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CB" w:rsidRDefault="004D46CB" w:rsidP="004D46CB">
      <w:pPr>
        <w:shd w:val="clear" w:color="auto" w:fill="FFFFFF"/>
        <w:spacing w:after="120" w:line="240" w:lineRule="auto"/>
        <w:ind w:right="193"/>
        <w:jc w:val="both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/>
        </w:rPr>
      </w:pPr>
      <w:r w:rsidRPr="00C44788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/>
        </w:rPr>
        <w:t>Проведено семінар з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/>
        </w:rPr>
        <w:t xml:space="preserve"> питань розробки </w:t>
      </w:r>
      <w:r w:rsidRPr="00C44788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/>
        </w:rPr>
        <w:t>регіональних цільових програм</w:t>
      </w:r>
    </w:p>
    <w:p w:rsidR="006437C4" w:rsidRDefault="006437C4" w:rsidP="004D46CB">
      <w:pPr>
        <w:shd w:val="clear" w:color="auto" w:fill="FFFFFF"/>
        <w:spacing w:after="120" w:line="240" w:lineRule="auto"/>
        <w:ind w:right="193"/>
        <w:jc w:val="both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/>
        </w:rPr>
      </w:pPr>
      <w:bookmarkStart w:id="0" w:name="_GoBack"/>
      <w:bookmarkEnd w:id="0"/>
    </w:p>
    <w:p w:rsidR="004D46CB" w:rsidRDefault="004D46CB" w:rsidP="004D46CB">
      <w:r w:rsidRPr="002459C7">
        <w:rPr>
          <w:noProof/>
          <w:lang w:val="ru-RU" w:eastAsia="ru-RU"/>
        </w:rPr>
        <w:drawing>
          <wp:inline distT="0" distB="0" distL="0" distR="0" wp14:anchorId="42747910" wp14:editId="095533C2">
            <wp:extent cx="6152515" cy="2344539"/>
            <wp:effectExtent l="0" t="0" r="635" b="0"/>
            <wp:docPr id="2" name="Рисунок 2" descr="C:\Users\PC-1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4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CB" w:rsidRPr="00153174" w:rsidRDefault="004D46CB" w:rsidP="004D46CB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53174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2</w:t>
      </w:r>
      <w:r w:rsidRPr="001531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липня</w:t>
      </w:r>
      <w:r w:rsidRPr="00153174">
        <w:rPr>
          <w:color w:val="000000"/>
          <w:sz w:val="28"/>
          <w:szCs w:val="28"/>
          <w:lang w:val="uk-UA"/>
        </w:rPr>
        <w:t xml:space="preserve"> 2019 року під головуванням </w:t>
      </w:r>
      <w:r>
        <w:rPr>
          <w:color w:val="000000"/>
          <w:sz w:val="28"/>
          <w:szCs w:val="28"/>
          <w:lang w:val="uk-UA"/>
        </w:rPr>
        <w:t xml:space="preserve">заступника </w:t>
      </w:r>
      <w:r w:rsidRPr="00153174">
        <w:rPr>
          <w:color w:val="000000"/>
          <w:sz w:val="28"/>
          <w:szCs w:val="28"/>
          <w:lang w:val="uk-UA"/>
        </w:rPr>
        <w:t xml:space="preserve">директора Департаменту економічного розвитку, </w:t>
      </w:r>
      <w:r>
        <w:rPr>
          <w:color w:val="000000"/>
          <w:sz w:val="28"/>
          <w:szCs w:val="28"/>
          <w:lang w:val="uk-UA"/>
        </w:rPr>
        <w:t xml:space="preserve">зовнішньоекономічної діяльності та туризму </w:t>
      </w:r>
      <w:r w:rsidRPr="00153174">
        <w:rPr>
          <w:color w:val="000000"/>
          <w:sz w:val="28"/>
          <w:szCs w:val="28"/>
          <w:lang w:val="uk-UA"/>
        </w:rPr>
        <w:t xml:space="preserve">облдержадміністрації </w:t>
      </w:r>
      <w:r>
        <w:rPr>
          <w:color w:val="000000"/>
          <w:sz w:val="28"/>
          <w:szCs w:val="28"/>
          <w:lang w:val="uk-UA"/>
        </w:rPr>
        <w:t>Ольги</w:t>
      </w:r>
      <w:r w:rsidRPr="00153174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Севостьянової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53174">
        <w:rPr>
          <w:color w:val="000000"/>
          <w:sz w:val="28"/>
          <w:szCs w:val="28"/>
          <w:lang w:val="uk-UA"/>
        </w:rPr>
        <w:t xml:space="preserve">відбувся навчальний семінар з питання </w:t>
      </w:r>
      <w:r>
        <w:rPr>
          <w:color w:val="000000"/>
          <w:sz w:val="28"/>
          <w:szCs w:val="28"/>
          <w:lang w:val="uk-UA"/>
        </w:rPr>
        <w:t xml:space="preserve">розробки </w:t>
      </w:r>
      <w:r w:rsidRPr="00153174">
        <w:rPr>
          <w:color w:val="000000"/>
          <w:sz w:val="28"/>
          <w:szCs w:val="28"/>
          <w:lang w:val="uk-UA"/>
        </w:rPr>
        <w:t>регіональних програм.</w:t>
      </w:r>
    </w:p>
    <w:p w:rsidR="004D46CB" w:rsidRDefault="004D46CB" w:rsidP="004D46CB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Ольга</w:t>
      </w:r>
      <w:r w:rsidRPr="00153174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Севостьянова</w:t>
      </w:r>
      <w:proofErr w:type="spellEnd"/>
      <w:r>
        <w:rPr>
          <w:color w:val="000000"/>
          <w:sz w:val="28"/>
          <w:szCs w:val="28"/>
          <w:lang w:val="uk-UA"/>
        </w:rPr>
        <w:t xml:space="preserve"> зауважила</w:t>
      </w:r>
      <w:r w:rsidRPr="003A6F8C">
        <w:rPr>
          <w:color w:val="000000"/>
          <w:sz w:val="28"/>
          <w:szCs w:val="28"/>
          <w:lang w:val="uk-UA"/>
        </w:rPr>
        <w:t xml:space="preserve">, що </w:t>
      </w:r>
      <w:r>
        <w:rPr>
          <w:color w:val="000000"/>
          <w:sz w:val="28"/>
          <w:szCs w:val="28"/>
          <w:lang w:val="uk-UA"/>
        </w:rPr>
        <w:t>проведення таких семінарів вже стало доброю традицією Департаменту, яка сприяє підвищенню ефективності реалізації обласних програм та вирішенню пріоритетних питань розвитку регіону. З</w:t>
      </w:r>
      <w:r w:rsidRPr="003A6F8C">
        <w:rPr>
          <w:color w:val="000000"/>
          <w:sz w:val="28"/>
          <w:szCs w:val="28"/>
          <w:lang w:val="uk-UA"/>
        </w:rPr>
        <w:t>а потреби відповідні навчальні семінари будуть проводитись і далі</w:t>
      </w:r>
      <w:r>
        <w:rPr>
          <w:color w:val="000000"/>
          <w:sz w:val="28"/>
          <w:szCs w:val="28"/>
          <w:lang w:val="uk-UA"/>
        </w:rPr>
        <w:t>.</w:t>
      </w:r>
    </w:p>
    <w:p w:rsidR="004D46CB" w:rsidRDefault="004D46CB" w:rsidP="004D46CB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53174">
        <w:rPr>
          <w:color w:val="000000"/>
          <w:sz w:val="28"/>
          <w:szCs w:val="28"/>
          <w:lang w:val="uk-UA"/>
        </w:rPr>
        <w:t xml:space="preserve">У заході прийняли участь </w:t>
      </w:r>
      <w:r>
        <w:rPr>
          <w:color w:val="000000"/>
          <w:sz w:val="28"/>
          <w:szCs w:val="28"/>
          <w:lang w:val="uk-UA"/>
        </w:rPr>
        <w:t xml:space="preserve">понад 30 </w:t>
      </w:r>
      <w:r w:rsidRPr="00153174">
        <w:rPr>
          <w:color w:val="000000"/>
          <w:sz w:val="28"/>
          <w:szCs w:val="28"/>
          <w:lang w:val="uk-UA"/>
        </w:rPr>
        <w:t>ос</w:t>
      </w:r>
      <w:r>
        <w:rPr>
          <w:color w:val="000000"/>
          <w:sz w:val="28"/>
          <w:szCs w:val="28"/>
          <w:lang w:val="uk-UA"/>
        </w:rPr>
        <w:t>і</w:t>
      </w:r>
      <w:r w:rsidRPr="00153174">
        <w:rPr>
          <w:color w:val="000000"/>
          <w:sz w:val="28"/>
          <w:szCs w:val="28"/>
          <w:lang w:val="uk-UA"/>
        </w:rPr>
        <w:t>б, відповідальн</w:t>
      </w:r>
      <w:r>
        <w:rPr>
          <w:color w:val="000000"/>
          <w:sz w:val="28"/>
          <w:szCs w:val="28"/>
          <w:lang w:val="uk-UA"/>
        </w:rPr>
        <w:t>их</w:t>
      </w:r>
      <w:r w:rsidRPr="00153174">
        <w:rPr>
          <w:color w:val="000000"/>
          <w:sz w:val="28"/>
          <w:szCs w:val="28"/>
          <w:lang w:val="uk-UA"/>
        </w:rPr>
        <w:t xml:space="preserve"> за розробку та реалізацію регіональних цільових програм, від кожного структурного підрозділу облдержадміністрації та деяких територіальних підрозділів міністерств і відомств.</w:t>
      </w:r>
    </w:p>
    <w:p w:rsidR="004D46CB" w:rsidRPr="00153174" w:rsidRDefault="004D46CB" w:rsidP="004D46CB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53174">
        <w:rPr>
          <w:color w:val="000000"/>
          <w:sz w:val="28"/>
          <w:szCs w:val="28"/>
          <w:lang w:val="uk-UA"/>
        </w:rPr>
        <w:t xml:space="preserve">Тренерами на семінарі </w:t>
      </w:r>
      <w:r>
        <w:rPr>
          <w:color w:val="000000"/>
          <w:sz w:val="28"/>
          <w:szCs w:val="28"/>
          <w:lang w:val="uk-UA"/>
        </w:rPr>
        <w:t xml:space="preserve">від Департаменту </w:t>
      </w:r>
      <w:r w:rsidRPr="00153174">
        <w:rPr>
          <w:color w:val="000000"/>
          <w:sz w:val="28"/>
          <w:szCs w:val="28"/>
          <w:lang w:val="uk-UA"/>
        </w:rPr>
        <w:t xml:space="preserve">виступили представники </w:t>
      </w:r>
      <w:r>
        <w:rPr>
          <w:color w:val="000000"/>
          <w:sz w:val="28"/>
          <w:szCs w:val="28"/>
          <w:lang w:val="uk-UA"/>
        </w:rPr>
        <w:t xml:space="preserve">управління економічного розвитку, зовнішньоекономічної діяльності та підвищення конкурентоспроможності регіону </w:t>
      </w:r>
      <w:r w:rsidRPr="00153174">
        <w:rPr>
          <w:color w:val="000000"/>
          <w:sz w:val="28"/>
          <w:szCs w:val="28"/>
          <w:lang w:val="uk-UA"/>
        </w:rPr>
        <w:t>Сергій Журавльов</w:t>
      </w:r>
      <w:r>
        <w:rPr>
          <w:color w:val="000000"/>
          <w:sz w:val="28"/>
          <w:szCs w:val="28"/>
          <w:lang w:val="uk-UA"/>
        </w:rPr>
        <w:t xml:space="preserve"> та Ірина</w:t>
      </w:r>
      <w:r w:rsidRPr="00153174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Романчук</w:t>
      </w:r>
      <w:proofErr w:type="spellEnd"/>
      <w:r w:rsidRPr="00153174">
        <w:rPr>
          <w:color w:val="000000"/>
          <w:sz w:val="28"/>
          <w:szCs w:val="28"/>
          <w:lang w:val="uk-UA"/>
        </w:rPr>
        <w:t>.</w:t>
      </w:r>
    </w:p>
    <w:p w:rsidR="007D11C1" w:rsidRPr="004D46CB" w:rsidRDefault="004D46CB" w:rsidP="004D46CB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53174">
        <w:rPr>
          <w:color w:val="000000"/>
          <w:sz w:val="28"/>
          <w:szCs w:val="28"/>
          <w:lang w:val="uk-UA"/>
        </w:rPr>
        <w:t>В ході семінару розглянуті найбільш актуальні питання, пов’язані з</w:t>
      </w:r>
      <w:r>
        <w:rPr>
          <w:color w:val="000000"/>
          <w:sz w:val="28"/>
          <w:szCs w:val="28"/>
          <w:lang w:val="uk-UA"/>
        </w:rPr>
        <w:t xml:space="preserve"> розробленням </w:t>
      </w:r>
      <w:r w:rsidRPr="00153174">
        <w:rPr>
          <w:color w:val="000000"/>
          <w:sz w:val="28"/>
          <w:szCs w:val="28"/>
          <w:lang w:val="uk-UA"/>
        </w:rPr>
        <w:t>регіональни</w:t>
      </w:r>
      <w:r>
        <w:rPr>
          <w:color w:val="000000"/>
          <w:sz w:val="28"/>
          <w:szCs w:val="28"/>
          <w:lang w:val="uk-UA"/>
        </w:rPr>
        <w:t>х цільових</w:t>
      </w:r>
      <w:r w:rsidRPr="00153174">
        <w:rPr>
          <w:color w:val="000000"/>
          <w:sz w:val="28"/>
          <w:szCs w:val="28"/>
          <w:lang w:val="uk-UA"/>
        </w:rPr>
        <w:t xml:space="preserve"> програм, поширені помилки виконавців та шляхи їх уникнення.</w:t>
      </w:r>
    </w:p>
    <w:sectPr w:rsidR="007D11C1" w:rsidRPr="004D46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4D"/>
    <w:rsid w:val="000E2C5C"/>
    <w:rsid w:val="00214221"/>
    <w:rsid w:val="002459C7"/>
    <w:rsid w:val="0036771B"/>
    <w:rsid w:val="004D46CB"/>
    <w:rsid w:val="005D304D"/>
    <w:rsid w:val="0060106B"/>
    <w:rsid w:val="006437C4"/>
    <w:rsid w:val="007068CA"/>
    <w:rsid w:val="00765A35"/>
    <w:rsid w:val="007A3DDA"/>
    <w:rsid w:val="007D11C1"/>
    <w:rsid w:val="00C5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3DC24-E52F-439B-B81E-4E2276C9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D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FBC7-BDDA-4CF4-9A5B-76E3339C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</dc:creator>
  <cp:keywords/>
  <dc:description/>
  <cp:lastModifiedBy>PC5</cp:lastModifiedBy>
  <cp:revision>3</cp:revision>
  <dcterms:created xsi:type="dcterms:W3CDTF">2019-07-17T13:28:00Z</dcterms:created>
  <dcterms:modified xsi:type="dcterms:W3CDTF">2019-07-17T13:28:00Z</dcterms:modified>
</cp:coreProperties>
</file>