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5A" w:rsidRPr="00931E5A" w:rsidRDefault="00931E5A" w:rsidP="00931E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1E5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931E5A">
        <w:rPr>
          <w:rFonts w:ascii="Times New Roman" w:hAnsi="Times New Roman" w:cs="Times New Roman"/>
          <w:b/>
          <w:sz w:val="28"/>
          <w:szCs w:val="28"/>
        </w:rPr>
        <w:t>нформаці</w:t>
      </w:r>
      <w:proofErr w:type="spellEnd"/>
      <w:r w:rsidRPr="00931E5A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931E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E5A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931E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E5A">
        <w:rPr>
          <w:rFonts w:ascii="Times New Roman" w:hAnsi="Times New Roman" w:cs="Times New Roman"/>
          <w:b/>
          <w:sz w:val="28"/>
          <w:szCs w:val="28"/>
        </w:rPr>
        <w:t>дотримання</w:t>
      </w:r>
      <w:proofErr w:type="spellEnd"/>
      <w:r w:rsidRPr="00931E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E5A">
        <w:rPr>
          <w:rFonts w:ascii="Times New Roman" w:hAnsi="Times New Roman" w:cs="Times New Roman"/>
          <w:b/>
          <w:sz w:val="28"/>
          <w:szCs w:val="28"/>
        </w:rPr>
        <w:t>суб’єктами</w:t>
      </w:r>
      <w:proofErr w:type="spellEnd"/>
      <w:r w:rsidRPr="00931E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E5A">
        <w:rPr>
          <w:rFonts w:ascii="Times New Roman" w:hAnsi="Times New Roman" w:cs="Times New Roman"/>
          <w:b/>
          <w:sz w:val="28"/>
          <w:szCs w:val="28"/>
        </w:rPr>
        <w:t>господарювання</w:t>
      </w:r>
      <w:proofErr w:type="spellEnd"/>
      <w:r w:rsidRPr="00931E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E5A">
        <w:rPr>
          <w:rFonts w:ascii="Times New Roman" w:hAnsi="Times New Roman" w:cs="Times New Roman"/>
          <w:b/>
          <w:sz w:val="28"/>
          <w:szCs w:val="28"/>
        </w:rPr>
        <w:t>встановлених</w:t>
      </w:r>
      <w:proofErr w:type="spellEnd"/>
      <w:r w:rsidRPr="00931E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1E5A">
        <w:rPr>
          <w:rFonts w:ascii="Times New Roman" w:hAnsi="Times New Roman" w:cs="Times New Roman"/>
          <w:b/>
          <w:sz w:val="28"/>
          <w:szCs w:val="28"/>
        </w:rPr>
        <w:t>вимог</w:t>
      </w:r>
      <w:proofErr w:type="spellEnd"/>
      <w:r w:rsidRPr="00931E5A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931E5A">
        <w:rPr>
          <w:rFonts w:ascii="Times New Roman" w:hAnsi="Times New Roman" w:cs="Times New Roman"/>
          <w:b/>
          <w:sz w:val="28"/>
          <w:szCs w:val="28"/>
        </w:rPr>
        <w:t>функціонування</w:t>
      </w:r>
      <w:proofErr w:type="spellEnd"/>
      <w:r w:rsidR="0022762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227627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="00227627">
        <w:rPr>
          <w:rFonts w:ascii="Times New Roman" w:hAnsi="Times New Roman" w:cs="Times New Roman"/>
          <w:b/>
          <w:sz w:val="28"/>
          <w:szCs w:val="28"/>
        </w:rPr>
        <w:t xml:space="preserve"> адаптивного карантину</w:t>
      </w:r>
    </w:p>
    <w:p w:rsidR="00931E5A" w:rsidRPr="00931E5A" w:rsidRDefault="00931E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046D1" w:rsidRDefault="00CE42C7" w:rsidP="00A14453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</w:pPr>
      <w:r w:rsidRPr="00CE42C7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>Д</w:t>
      </w:r>
      <w:r w:rsidR="00DE5E95" w:rsidRPr="00CE42C7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>епартамент економічного</w:t>
      </w:r>
      <w:r w:rsidRPr="00CE42C7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розвитку, зовнішньоекономічної діяльності та туризму облдержадміністрації повідомляє, що ч</w:t>
      </w:r>
      <w:r w:rsidR="00771CEA" w:rsidRPr="00CE42C7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>ерез зростання</w:t>
      </w:r>
      <w:r w:rsidR="00BD04ED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на </w:t>
      </w:r>
      <w:r w:rsidR="00BD04ED">
        <w:rPr>
          <w:rFonts w:ascii="Times New Roman" w:hAnsi="Times New Roman"/>
          <w:sz w:val="28"/>
          <w:szCs w:val="28"/>
          <w:lang w:val="uk-UA"/>
        </w:rPr>
        <w:t>території України</w:t>
      </w:r>
      <w:r w:rsidR="00771CEA" w:rsidRPr="00CE42C7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кількості хворих </w:t>
      </w:r>
      <w:r w:rsidR="00BD04ED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на </w:t>
      </w:r>
      <w:r w:rsidR="00BD04ED">
        <w:rPr>
          <w:rFonts w:ascii="Times New Roman" w:hAnsi="Times New Roman"/>
          <w:sz w:val="28"/>
          <w:szCs w:val="28"/>
          <w:lang w:val="uk-UA"/>
        </w:rPr>
        <w:t>гостр</w:t>
      </w:r>
      <w:r w:rsidR="00BD04ED">
        <w:rPr>
          <w:rFonts w:ascii="Times New Roman" w:hAnsi="Times New Roman"/>
          <w:sz w:val="28"/>
          <w:szCs w:val="28"/>
          <w:lang w:val="uk-UA"/>
        </w:rPr>
        <w:t>у</w:t>
      </w:r>
      <w:r w:rsidR="00BD04ED">
        <w:rPr>
          <w:rFonts w:ascii="Times New Roman" w:hAnsi="Times New Roman"/>
          <w:sz w:val="28"/>
          <w:szCs w:val="28"/>
          <w:lang w:val="uk-UA"/>
        </w:rPr>
        <w:t xml:space="preserve"> респіраторн</w:t>
      </w:r>
      <w:r w:rsidR="00BD04ED">
        <w:rPr>
          <w:rFonts w:ascii="Times New Roman" w:hAnsi="Times New Roman"/>
          <w:sz w:val="28"/>
          <w:szCs w:val="28"/>
          <w:lang w:val="uk-UA"/>
        </w:rPr>
        <w:t>у</w:t>
      </w:r>
      <w:r w:rsidR="00BD04ED">
        <w:rPr>
          <w:rFonts w:ascii="Times New Roman" w:hAnsi="Times New Roman"/>
          <w:sz w:val="28"/>
          <w:szCs w:val="28"/>
          <w:lang w:val="uk-UA"/>
        </w:rPr>
        <w:t xml:space="preserve"> хвороб</w:t>
      </w:r>
      <w:r w:rsidR="00BD04ED">
        <w:rPr>
          <w:rFonts w:ascii="Times New Roman" w:hAnsi="Times New Roman"/>
          <w:sz w:val="28"/>
          <w:szCs w:val="28"/>
          <w:lang w:val="uk-UA"/>
        </w:rPr>
        <w:t>у</w:t>
      </w:r>
      <w:r w:rsidR="00BD04ED">
        <w:rPr>
          <w:rFonts w:ascii="Times New Roman" w:hAnsi="Times New Roman"/>
          <w:sz w:val="28"/>
          <w:szCs w:val="28"/>
          <w:lang w:val="uk-UA"/>
        </w:rPr>
        <w:t xml:space="preserve"> COVID-19, спричинен</w:t>
      </w:r>
      <w:r w:rsidR="00BD04ED">
        <w:rPr>
          <w:rFonts w:ascii="Times New Roman" w:hAnsi="Times New Roman"/>
          <w:sz w:val="28"/>
          <w:szCs w:val="28"/>
          <w:lang w:val="uk-UA"/>
        </w:rPr>
        <w:t>у</w:t>
      </w:r>
      <w:r w:rsidR="00BD04E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D04ED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="00BD04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04ED">
        <w:rPr>
          <w:rFonts w:ascii="Times New Roman" w:hAnsi="Times New Roman"/>
          <w:sz w:val="28"/>
          <w:szCs w:val="28"/>
          <w:lang w:val="uk-UA"/>
        </w:rPr>
        <w:t xml:space="preserve"> SARS-CoV-2»</w:t>
      </w:r>
      <w:r w:rsidR="00BD04ED">
        <w:rPr>
          <w:rFonts w:ascii="Times New Roman" w:hAnsi="Times New Roman"/>
          <w:sz w:val="28"/>
          <w:szCs w:val="28"/>
          <w:lang w:val="uk-UA"/>
        </w:rPr>
        <w:t>,</w:t>
      </w:r>
      <w:r w:rsidR="00BD04ED">
        <w:rPr>
          <w:rStyle w:val="a3"/>
          <w:rFonts w:ascii="Times New Roman" w:hAnsi="Times New Roman" w:cs="Times New Roman"/>
          <w:i w:val="0"/>
          <w:lang w:val="uk-UA"/>
        </w:rPr>
        <w:t xml:space="preserve"> </w:t>
      </w:r>
      <w:r w:rsidR="00771CEA" w:rsidRPr="00CE42C7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>Кабінет</w:t>
      </w:r>
      <w:r w:rsidR="00BD04ED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>ом Міністрів України подовжено</w:t>
      </w:r>
      <w:r w:rsidR="00771CEA" w:rsidRPr="00CE42C7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 дію </w:t>
      </w:r>
      <w:r w:rsidR="00E74CC2" w:rsidRPr="00E74CC2">
        <w:rPr>
          <w:rFonts w:ascii="Times New Roman" w:hAnsi="Times New Roman" w:cs="Times New Roman"/>
          <w:sz w:val="28"/>
          <w:szCs w:val="28"/>
          <w:lang w:val="uk-UA"/>
        </w:rPr>
        <w:t xml:space="preserve">адаптивного карантину </w:t>
      </w:r>
      <w:r w:rsidR="00771CEA" w:rsidRPr="00CE42C7"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>до 31 липня 2020 року.</w:t>
      </w:r>
    </w:p>
    <w:p w:rsidR="00A55054" w:rsidRDefault="001D785E" w:rsidP="00A144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  <w:t xml:space="preserve">За результатами селекторної наради членів Державної комісії з питань техногенно-екологічної безпеки та надзвичайних ситуацій із головами обласних та Київської міської держадміністрацій від 20 червня 2020 року надано додаткові доручення щодо протидії поширення гострої </w:t>
      </w:r>
      <w:r>
        <w:rPr>
          <w:rFonts w:ascii="Times New Roman" w:hAnsi="Times New Roman"/>
          <w:sz w:val="28"/>
          <w:szCs w:val="28"/>
          <w:lang w:val="uk-UA"/>
        </w:rPr>
        <w:t>респіраторн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хвороб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COVID-19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785E" w:rsidRDefault="001D785E" w:rsidP="00A14453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карантинними заходами можна ознайомитися за посиланням: </w:t>
      </w:r>
      <w:r w:rsidRPr="001D785E">
        <w:rPr>
          <w:rFonts w:ascii="Times New Roman" w:hAnsi="Times New Roman"/>
          <w:sz w:val="28"/>
          <w:szCs w:val="28"/>
          <w:lang w:val="uk-UA"/>
        </w:rPr>
        <w:t>https://covid19.gov.ua/karantynni-zakhody</w:t>
      </w:r>
    </w:p>
    <w:p w:rsidR="00A046D1" w:rsidRPr="00227627" w:rsidRDefault="00A046D1" w:rsidP="00A14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1D785E">
        <w:rPr>
          <w:rFonts w:ascii="Times New Roman" w:hAnsi="Times New Roman" w:cs="Times New Roman"/>
          <w:sz w:val="28"/>
          <w:szCs w:val="28"/>
        </w:rPr>
        <w:t>Закликаємо</w:t>
      </w:r>
      <w:proofErr w:type="spellEnd"/>
      <w:r w:rsidRPr="001D785E">
        <w:rPr>
          <w:rFonts w:ascii="Times New Roman" w:hAnsi="Times New Roman" w:cs="Times New Roman"/>
          <w:sz w:val="28"/>
          <w:szCs w:val="28"/>
        </w:rPr>
        <w:t xml:space="preserve">  бути</w:t>
      </w:r>
      <w:proofErr w:type="gramEnd"/>
      <w:r w:rsidRPr="001D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85E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Pr="001D785E">
        <w:rPr>
          <w:rFonts w:ascii="Times New Roman" w:hAnsi="Times New Roman" w:cs="Times New Roman"/>
          <w:sz w:val="28"/>
          <w:szCs w:val="28"/>
        </w:rPr>
        <w:t xml:space="preserve"> </w:t>
      </w:r>
      <w:r w:rsidR="0022762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27627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="00227627">
        <w:rPr>
          <w:rFonts w:ascii="Times New Roman" w:hAnsi="Times New Roman" w:cs="Times New Roman"/>
          <w:sz w:val="28"/>
          <w:szCs w:val="28"/>
        </w:rPr>
        <w:t xml:space="preserve"> умов карантину</w:t>
      </w:r>
      <w:r w:rsidR="0022762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632CA8" w:rsidRDefault="00632CA8" w:rsidP="00A14453">
      <w:pPr>
        <w:spacing w:after="0" w:line="240" w:lineRule="auto"/>
        <w:ind w:firstLine="567"/>
        <w:jc w:val="both"/>
      </w:pPr>
      <w:bookmarkStart w:id="0" w:name="_GoBack"/>
      <w:bookmarkEnd w:id="0"/>
    </w:p>
    <w:sectPr w:rsidR="0063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448D9"/>
    <w:multiLevelType w:val="multilevel"/>
    <w:tmpl w:val="0218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AF"/>
    <w:rsid w:val="000E7D6C"/>
    <w:rsid w:val="00150299"/>
    <w:rsid w:val="001D785E"/>
    <w:rsid w:val="00227627"/>
    <w:rsid w:val="0024463B"/>
    <w:rsid w:val="00462541"/>
    <w:rsid w:val="00592F9C"/>
    <w:rsid w:val="00632CA8"/>
    <w:rsid w:val="00771CEA"/>
    <w:rsid w:val="008E66AF"/>
    <w:rsid w:val="008F32A2"/>
    <w:rsid w:val="00931E5A"/>
    <w:rsid w:val="00A046D1"/>
    <w:rsid w:val="00A14453"/>
    <w:rsid w:val="00A55054"/>
    <w:rsid w:val="00AC217F"/>
    <w:rsid w:val="00BD04ED"/>
    <w:rsid w:val="00CE42C7"/>
    <w:rsid w:val="00DE5E95"/>
    <w:rsid w:val="00E144C2"/>
    <w:rsid w:val="00E70E12"/>
    <w:rsid w:val="00E74CC2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A26AC-E0C6-4874-BB3D-94041B59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771CEA"/>
  </w:style>
  <w:style w:type="character" w:styleId="a3">
    <w:name w:val="Emphasis"/>
    <w:basedOn w:val="a0"/>
    <w:uiPriority w:val="20"/>
    <w:qFormat/>
    <w:rsid w:val="00771CEA"/>
    <w:rPr>
      <w:i/>
      <w:iCs/>
    </w:rPr>
  </w:style>
  <w:style w:type="character" w:styleId="a4">
    <w:name w:val="Strong"/>
    <w:basedOn w:val="a0"/>
    <w:uiPriority w:val="22"/>
    <w:qFormat/>
    <w:rsid w:val="00632CA8"/>
    <w:rPr>
      <w:b/>
      <w:bCs/>
    </w:rPr>
  </w:style>
  <w:style w:type="paragraph" w:styleId="a5">
    <w:name w:val="Normal (Web)"/>
    <w:basedOn w:val="a"/>
    <w:uiPriority w:val="99"/>
    <w:semiHidden/>
    <w:unhideWhenUsed/>
    <w:rsid w:val="0015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Гемусова</dc:creator>
  <cp:keywords/>
  <dc:description/>
  <cp:lastModifiedBy>Елена Гемусова</cp:lastModifiedBy>
  <cp:revision>18</cp:revision>
  <cp:lastPrinted>2020-06-26T10:36:00Z</cp:lastPrinted>
  <dcterms:created xsi:type="dcterms:W3CDTF">2020-06-26T08:39:00Z</dcterms:created>
  <dcterms:modified xsi:type="dcterms:W3CDTF">2020-06-26T10:40:00Z</dcterms:modified>
</cp:coreProperties>
</file>