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1FCC" w:rsidRPr="00F73EC6" w:rsidRDefault="00B71FCC" w:rsidP="0068392A">
      <w:pPr>
        <w:pStyle w:val="a8"/>
        <w:ind w:left="0" w:firstLine="0"/>
        <w:rPr>
          <w:b/>
          <w:sz w:val="28"/>
          <w:szCs w:val="28"/>
        </w:rPr>
      </w:pPr>
      <w:bookmarkStart w:id="0" w:name="_GoBack"/>
      <w:bookmarkEnd w:id="0"/>
    </w:p>
    <w:p w:rsidR="00461455" w:rsidRPr="00F73EC6" w:rsidRDefault="00461455" w:rsidP="0068392A">
      <w:pPr>
        <w:jc w:val="center"/>
        <w:rPr>
          <w:b/>
          <w:sz w:val="28"/>
          <w:szCs w:val="28"/>
        </w:rPr>
      </w:pPr>
      <w:r w:rsidRPr="00F73EC6">
        <w:rPr>
          <w:b/>
          <w:sz w:val="28"/>
          <w:szCs w:val="28"/>
        </w:rPr>
        <w:t>Інформація</w:t>
      </w:r>
    </w:p>
    <w:p w:rsidR="00F05601" w:rsidRDefault="00461455" w:rsidP="0068392A">
      <w:pPr>
        <w:pStyle w:val="a8"/>
        <w:ind w:left="0" w:firstLine="0"/>
        <w:jc w:val="center"/>
        <w:rPr>
          <w:b/>
          <w:sz w:val="28"/>
          <w:szCs w:val="28"/>
        </w:rPr>
      </w:pPr>
      <w:r w:rsidRPr="00F73EC6">
        <w:rPr>
          <w:b/>
          <w:sz w:val="28"/>
          <w:szCs w:val="28"/>
        </w:rPr>
        <w:t xml:space="preserve">про результати виконання Регіональної цільової програми розвитку </w:t>
      </w:r>
    </w:p>
    <w:p w:rsidR="00461455" w:rsidRPr="00F73EC6" w:rsidRDefault="00461455" w:rsidP="0068392A">
      <w:pPr>
        <w:pStyle w:val="a8"/>
        <w:ind w:left="0" w:firstLine="0"/>
        <w:jc w:val="center"/>
        <w:rPr>
          <w:b/>
          <w:sz w:val="28"/>
          <w:szCs w:val="28"/>
        </w:rPr>
      </w:pPr>
      <w:r w:rsidRPr="00F73EC6">
        <w:rPr>
          <w:b/>
          <w:sz w:val="28"/>
          <w:szCs w:val="28"/>
        </w:rPr>
        <w:t xml:space="preserve">та підтримки малого і середнього підприємництва </w:t>
      </w:r>
      <w:r w:rsidR="003F62C2" w:rsidRPr="00F73EC6">
        <w:rPr>
          <w:b/>
          <w:sz w:val="28"/>
          <w:szCs w:val="28"/>
        </w:rPr>
        <w:t>на 201</w:t>
      </w:r>
      <w:r w:rsidR="00F05601">
        <w:rPr>
          <w:b/>
          <w:sz w:val="28"/>
          <w:szCs w:val="28"/>
        </w:rPr>
        <w:t>8</w:t>
      </w:r>
      <w:r w:rsidR="003F62C2" w:rsidRPr="00F73EC6">
        <w:rPr>
          <w:b/>
          <w:sz w:val="28"/>
          <w:szCs w:val="28"/>
        </w:rPr>
        <w:t>-20</w:t>
      </w:r>
      <w:r w:rsidR="00F05601">
        <w:rPr>
          <w:b/>
          <w:sz w:val="28"/>
          <w:szCs w:val="28"/>
        </w:rPr>
        <w:t>20</w:t>
      </w:r>
      <w:r w:rsidR="003F62C2" w:rsidRPr="00F73EC6">
        <w:rPr>
          <w:b/>
          <w:sz w:val="28"/>
          <w:szCs w:val="28"/>
        </w:rPr>
        <w:t xml:space="preserve"> роки</w:t>
      </w:r>
      <w:r w:rsidR="00E50F80">
        <w:rPr>
          <w:b/>
          <w:sz w:val="28"/>
          <w:szCs w:val="28"/>
        </w:rPr>
        <w:t xml:space="preserve"> </w:t>
      </w:r>
      <w:r w:rsidR="00E50F80">
        <w:rPr>
          <w:b/>
          <w:sz w:val="28"/>
          <w:szCs w:val="28"/>
        </w:rPr>
        <w:br/>
      </w:r>
      <w:r w:rsidR="004E6F49">
        <w:rPr>
          <w:b/>
          <w:sz w:val="28"/>
          <w:szCs w:val="28"/>
        </w:rPr>
        <w:t xml:space="preserve">та місцевих програм </w:t>
      </w:r>
      <w:r w:rsidR="00E50F80">
        <w:rPr>
          <w:b/>
          <w:sz w:val="28"/>
          <w:szCs w:val="28"/>
        </w:rPr>
        <w:t>у І кварталі 2018 року</w:t>
      </w:r>
    </w:p>
    <w:p w:rsidR="00461455" w:rsidRPr="00F73EC6" w:rsidRDefault="00461455" w:rsidP="0068392A">
      <w:pPr>
        <w:pStyle w:val="a8"/>
        <w:ind w:left="0" w:firstLine="709"/>
        <w:jc w:val="center"/>
        <w:rPr>
          <w:b/>
          <w:spacing w:val="6"/>
          <w:sz w:val="28"/>
          <w:szCs w:val="28"/>
        </w:rPr>
      </w:pPr>
    </w:p>
    <w:p w:rsidR="00461455" w:rsidRPr="00F73EC6" w:rsidRDefault="00461455" w:rsidP="00F75C9C">
      <w:pPr>
        <w:ind w:firstLine="709"/>
        <w:jc w:val="both"/>
        <w:rPr>
          <w:sz w:val="28"/>
          <w:szCs w:val="28"/>
        </w:rPr>
      </w:pPr>
      <w:r w:rsidRPr="00F73EC6">
        <w:rPr>
          <w:sz w:val="28"/>
          <w:szCs w:val="28"/>
        </w:rPr>
        <w:t>Протягом звітного періоду підтримка підприємництва в області здійснювалась відповідно до заходів Регіональної цільової програми розвитку та підтримки малого і середнього підприємництва на 201</w:t>
      </w:r>
      <w:r w:rsidR="00E50F80">
        <w:rPr>
          <w:sz w:val="28"/>
          <w:szCs w:val="28"/>
        </w:rPr>
        <w:t>8</w:t>
      </w:r>
      <w:r w:rsidRPr="00F73EC6">
        <w:rPr>
          <w:sz w:val="28"/>
          <w:szCs w:val="28"/>
        </w:rPr>
        <w:t>-20</w:t>
      </w:r>
      <w:r w:rsidR="00E50F80">
        <w:rPr>
          <w:sz w:val="28"/>
          <w:szCs w:val="28"/>
        </w:rPr>
        <w:t>20</w:t>
      </w:r>
      <w:r w:rsidRPr="00F73EC6">
        <w:rPr>
          <w:sz w:val="28"/>
          <w:szCs w:val="28"/>
        </w:rPr>
        <w:t xml:space="preserve"> роки</w:t>
      </w:r>
      <w:r w:rsidR="008D10FA" w:rsidRPr="00F73EC6">
        <w:rPr>
          <w:sz w:val="28"/>
          <w:szCs w:val="28"/>
        </w:rPr>
        <w:t xml:space="preserve"> (далі – Програма)</w:t>
      </w:r>
      <w:r w:rsidRPr="00F73EC6">
        <w:rPr>
          <w:sz w:val="28"/>
          <w:szCs w:val="28"/>
        </w:rPr>
        <w:t xml:space="preserve">, затвердженої розпорядженням </w:t>
      </w:r>
      <w:r w:rsidRPr="00F73EC6">
        <w:rPr>
          <w:color w:val="000000"/>
          <w:sz w:val="28"/>
          <w:szCs w:val="28"/>
        </w:rPr>
        <w:t xml:space="preserve">голови обласної державної адміністрації – керівника обласної військово-цивільної адміністрації </w:t>
      </w:r>
      <w:r w:rsidR="002B3F17">
        <w:rPr>
          <w:color w:val="000000"/>
          <w:sz w:val="28"/>
          <w:szCs w:val="28"/>
        </w:rPr>
        <w:br/>
      </w:r>
      <w:r w:rsidRPr="00F73EC6">
        <w:rPr>
          <w:color w:val="000000"/>
          <w:sz w:val="28"/>
          <w:szCs w:val="28"/>
        </w:rPr>
        <w:t xml:space="preserve">від </w:t>
      </w:r>
      <w:r w:rsidR="00F75C9C">
        <w:rPr>
          <w:color w:val="000000"/>
          <w:sz w:val="28"/>
          <w:szCs w:val="28"/>
        </w:rPr>
        <w:t>02.04.2018</w:t>
      </w:r>
      <w:r w:rsidRPr="00F73EC6">
        <w:rPr>
          <w:color w:val="000000"/>
          <w:sz w:val="28"/>
          <w:szCs w:val="28"/>
        </w:rPr>
        <w:t xml:space="preserve"> № </w:t>
      </w:r>
      <w:r w:rsidR="00F75C9C">
        <w:rPr>
          <w:color w:val="000000"/>
          <w:sz w:val="28"/>
          <w:szCs w:val="28"/>
        </w:rPr>
        <w:t>272</w:t>
      </w:r>
      <w:r w:rsidRPr="00F73EC6">
        <w:rPr>
          <w:bCs/>
          <w:sz w:val="28"/>
          <w:szCs w:val="28"/>
        </w:rPr>
        <w:t>, аналогічних міських і районних програ</w:t>
      </w:r>
      <w:r w:rsidR="006D1B83" w:rsidRPr="00F73EC6">
        <w:rPr>
          <w:bCs/>
          <w:sz w:val="28"/>
          <w:szCs w:val="28"/>
        </w:rPr>
        <w:t xml:space="preserve">м, реалізації в області законів </w:t>
      </w:r>
      <w:r w:rsidRPr="00F73EC6">
        <w:rPr>
          <w:bCs/>
          <w:sz w:val="28"/>
          <w:szCs w:val="28"/>
        </w:rPr>
        <w:t>України: «</w:t>
      </w:r>
      <w:r w:rsidRPr="00F73EC6">
        <w:rPr>
          <w:sz w:val="28"/>
          <w:szCs w:val="28"/>
        </w:rPr>
        <w:t>Про розвиток та державну підтримку малого і середнього підприємництва в Україні», «Про інвестиційну діяльність», «Про адміністративні послуги», інших нормативно-правових актів.</w:t>
      </w:r>
    </w:p>
    <w:p w:rsidR="00461455" w:rsidRPr="00F73EC6" w:rsidRDefault="00461455" w:rsidP="00F75C9C">
      <w:pPr>
        <w:ind w:firstLine="709"/>
        <w:jc w:val="both"/>
        <w:rPr>
          <w:sz w:val="28"/>
          <w:szCs w:val="28"/>
        </w:rPr>
      </w:pPr>
      <w:r w:rsidRPr="00F73EC6">
        <w:rPr>
          <w:sz w:val="28"/>
          <w:szCs w:val="28"/>
        </w:rPr>
        <w:t xml:space="preserve">Робота місцевих органів виконавчої влади та органів місцевого самоврядування спрямовувалась на забезпечення стабільних умов для створення та функціонування суб’єктів підприємництва, вирішення проблем підприємництва, </w:t>
      </w:r>
      <w:r w:rsidR="009D5C0E" w:rsidRPr="009D5C0E">
        <w:rPr>
          <w:sz w:val="28"/>
          <w:szCs w:val="28"/>
        </w:rPr>
        <w:t>підвищенн</w:t>
      </w:r>
      <w:r w:rsidR="009D5C0E">
        <w:rPr>
          <w:sz w:val="28"/>
          <w:szCs w:val="28"/>
        </w:rPr>
        <w:t>я</w:t>
      </w:r>
      <w:r w:rsidR="009D5C0E" w:rsidRPr="009D5C0E">
        <w:rPr>
          <w:sz w:val="28"/>
          <w:szCs w:val="28"/>
        </w:rPr>
        <w:t xml:space="preserve"> ефективності діяльності центрів надання адміністративних послуг</w:t>
      </w:r>
      <w:r w:rsidRPr="00F73EC6">
        <w:rPr>
          <w:sz w:val="28"/>
          <w:szCs w:val="28"/>
        </w:rPr>
        <w:t xml:space="preserve">, </w:t>
      </w:r>
      <w:r w:rsidR="009D5C0E" w:rsidRPr="009D5C0E">
        <w:rPr>
          <w:sz w:val="28"/>
          <w:szCs w:val="28"/>
        </w:rPr>
        <w:t>покращанн</w:t>
      </w:r>
      <w:r w:rsidR="009D5C0E">
        <w:rPr>
          <w:sz w:val="28"/>
          <w:szCs w:val="28"/>
        </w:rPr>
        <w:t>я</w:t>
      </w:r>
      <w:r w:rsidR="009D5C0E" w:rsidRPr="009D5C0E">
        <w:rPr>
          <w:sz w:val="28"/>
          <w:szCs w:val="28"/>
        </w:rPr>
        <w:t xml:space="preserve"> рівня інформаційного забезпечення суб’єктів підприємницької діяльності та надання кваліфікованої консультаційної підтримки</w:t>
      </w:r>
      <w:r w:rsidR="009D5C0E">
        <w:rPr>
          <w:sz w:val="28"/>
          <w:szCs w:val="28"/>
        </w:rPr>
        <w:t>,</w:t>
      </w:r>
      <w:r w:rsidR="009D5C0E" w:rsidRPr="009D5C0E">
        <w:rPr>
          <w:sz w:val="28"/>
          <w:szCs w:val="28"/>
        </w:rPr>
        <w:t xml:space="preserve"> </w:t>
      </w:r>
      <w:r w:rsidRPr="00F73EC6">
        <w:rPr>
          <w:sz w:val="28"/>
          <w:szCs w:val="28"/>
        </w:rPr>
        <w:t>навчання та перенавчання незайнятого населення з орієнтацією на заняття підприємницькою діяльністю тощо.</w:t>
      </w:r>
    </w:p>
    <w:p w:rsidR="00461455" w:rsidRPr="00F73EC6" w:rsidRDefault="00461455" w:rsidP="00F75C9C">
      <w:pPr>
        <w:ind w:firstLine="709"/>
        <w:jc w:val="both"/>
        <w:rPr>
          <w:sz w:val="28"/>
          <w:szCs w:val="28"/>
        </w:rPr>
      </w:pPr>
    </w:p>
    <w:p w:rsidR="00461455" w:rsidRPr="00F73EC6" w:rsidRDefault="00461455" w:rsidP="00F75C9C">
      <w:pPr>
        <w:ind w:firstLine="709"/>
        <w:jc w:val="center"/>
        <w:rPr>
          <w:b/>
          <w:sz w:val="28"/>
          <w:szCs w:val="28"/>
        </w:rPr>
      </w:pPr>
      <w:r w:rsidRPr="00F73EC6">
        <w:rPr>
          <w:b/>
          <w:sz w:val="28"/>
          <w:szCs w:val="28"/>
        </w:rPr>
        <w:t>Стан розвитку малого та середнього підприємництва</w:t>
      </w:r>
    </w:p>
    <w:p w:rsidR="00461455" w:rsidRPr="00F73EC6" w:rsidRDefault="00461455" w:rsidP="00F75C9C">
      <w:pPr>
        <w:ind w:firstLine="709"/>
        <w:jc w:val="both"/>
        <w:rPr>
          <w:i/>
          <w:sz w:val="28"/>
          <w:szCs w:val="28"/>
        </w:rPr>
      </w:pPr>
      <w:r w:rsidRPr="00F73EC6">
        <w:rPr>
          <w:sz w:val="28"/>
          <w:szCs w:val="28"/>
        </w:rPr>
        <w:t xml:space="preserve">За інформацією </w:t>
      </w:r>
      <w:r w:rsidR="00F4398C" w:rsidRPr="00F73EC6">
        <w:rPr>
          <w:rFonts w:eastAsia="Calibri"/>
          <w:sz w:val="28"/>
          <w:szCs w:val="28"/>
        </w:rPr>
        <w:t>Державної служби статистики України</w:t>
      </w:r>
      <w:r w:rsidR="008E2501" w:rsidRPr="00F73EC6">
        <w:rPr>
          <w:rFonts w:eastAsia="Calibri"/>
          <w:sz w:val="28"/>
          <w:szCs w:val="28"/>
        </w:rPr>
        <w:t xml:space="preserve"> </w:t>
      </w:r>
      <w:r w:rsidR="00D45C38" w:rsidRPr="00F73EC6">
        <w:rPr>
          <w:sz w:val="28"/>
          <w:szCs w:val="28"/>
        </w:rPr>
        <w:t xml:space="preserve">станом на 01.01.2017 </w:t>
      </w:r>
      <w:r w:rsidR="009501DD" w:rsidRPr="00F73EC6">
        <w:rPr>
          <w:sz w:val="28"/>
          <w:szCs w:val="28"/>
        </w:rPr>
        <w:t xml:space="preserve">в області </w:t>
      </w:r>
      <w:r w:rsidR="009501DD" w:rsidRPr="00F73EC6">
        <w:rPr>
          <w:i/>
          <w:sz w:val="28"/>
          <w:szCs w:val="28"/>
        </w:rPr>
        <w:t xml:space="preserve">діяло </w:t>
      </w:r>
      <w:r w:rsidR="009A3F5E" w:rsidRPr="00F73EC6">
        <w:rPr>
          <w:i/>
          <w:sz w:val="28"/>
          <w:szCs w:val="28"/>
        </w:rPr>
        <w:t>21 </w:t>
      </w:r>
      <w:r w:rsidR="00BC38E7" w:rsidRPr="00F73EC6">
        <w:rPr>
          <w:i/>
          <w:sz w:val="28"/>
          <w:szCs w:val="28"/>
        </w:rPr>
        <w:t>58</w:t>
      </w:r>
      <w:r w:rsidR="004B7E09" w:rsidRPr="00F73EC6">
        <w:rPr>
          <w:i/>
          <w:sz w:val="28"/>
          <w:szCs w:val="28"/>
        </w:rPr>
        <w:t>3</w:t>
      </w:r>
      <w:r w:rsidR="0054324B" w:rsidRPr="00F73EC6">
        <w:rPr>
          <w:i/>
          <w:sz w:val="28"/>
          <w:szCs w:val="28"/>
        </w:rPr>
        <w:t xml:space="preserve"> </w:t>
      </w:r>
      <w:r w:rsidRPr="00F73EC6">
        <w:rPr>
          <w:i/>
          <w:sz w:val="28"/>
          <w:szCs w:val="28"/>
        </w:rPr>
        <w:t>суб’єкт</w:t>
      </w:r>
      <w:r w:rsidR="004B7E09" w:rsidRPr="00F73EC6">
        <w:rPr>
          <w:i/>
          <w:sz w:val="28"/>
          <w:szCs w:val="28"/>
        </w:rPr>
        <w:t>и</w:t>
      </w:r>
      <w:r w:rsidR="009501DD" w:rsidRPr="00F73EC6">
        <w:rPr>
          <w:i/>
          <w:sz w:val="28"/>
          <w:szCs w:val="28"/>
        </w:rPr>
        <w:t xml:space="preserve"> малого та середнього підприємництва</w:t>
      </w:r>
      <w:r w:rsidR="00E52B96" w:rsidRPr="00F73EC6">
        <w:rPr>
          <w:i/>
          <w:sz w:val="28"/>
          <w:szCs w:val="28"/>
        </w:rPr>
        <w:t xml:space="preserve"> </w:t>
      </w:r>
      <w:r w:rsidR="00E52B96" w:rsidRPr="00F73EC6">
        <w:rPr>
          <w:sz w:val="28"/>
          <w:szCs w:val="28"/>
        </w:rPr>
        <w:t>(далі – МСП)</w:t>
      </w:r>
      <w:r w:rsidR="00D55128" w:rsidRPr="00F73EC6">
        <w:rPr>
          <w:sz w:val="28"/>
          <w:szCs w:val="28"/>
        </w:rPr>
        <w:t>.</w:t>
      </w:r>
      <w:r w:rsidR="008E2501" w:rsidRPr="00F73EC6">
        <w:rPr>
          <w:sz w:val="28"/>
          <w:szCs w:val="28"/>
        </w:rPr>
        <w:t xml:space="preserve"> </w:t>
      </w:r>
      <w:r w:rsidRPr="00F73EC6">
        <w:rPr>
          <w:sz w:val="28"/>
          <w:szCs w:val="28"/>
        </w:rPr>
        <w:t>У порівнян</w:t>
      </w:r>
      <w:r w:rsidR="00B91AF0" w:rsidRPr="00F73EC6">
        <w:rPr>
          <w:sz w:val="28"/>
          <w:szCs w:val="28"/>
        </w:rPr>
        <w:t>н</w:t>
      </w:r>
      <w:r w:rsidRPr="00F73EC6">
        <w:rPr>
          <w:sz w:val="28"/>
          <w:szCs w:val="28"/>
        </w:rPr>
        <w:t xml:space="preserve">і з </w:t>
      </w:r>
      <w:r w:rsidR="00092CAC" w:rsidRPr="00F73EC6">
        <w:rPr>
          <w:sz w:val="28"/>
          <w:szCs w:val="28"/>
        </w:rPr>
        <w:t>201</w:t>
      </w:r>
      <w:r w:rsidR="00AF42A1" w:rsidRPr="00F73EC6">
        <w:rPr>
          <w:sz w:val="28"/>
          <w:szCs w:val="28"/>
        </w:rPr>
        <w:t>5</w:t>
      </w:r>
      <w:r w:rsidRPr="00F73EC6">
        <w:rPr>
          <w:sz w:val="28"/>
          <w:szCs w:val="28"/>
        </w:rPr>
        <w:t xml:space="preserve"> роком (</w:t>
      </w:r>
      <w:r w:rsidR="00225A1A" w:rsidRPr="00F73EC6">
        <w:rPr>
          <w:sz w:val="28"/>
          <w:szCs w:val="28"/>
        </w:rPr>
        <w:t>21 313</w:t>
      </w:r>
      <w:r w:rsidRPr="00F73EC6">
        <w:rPr>
          <w:sz w:val="28"/>
          <w:szCs w:val="28"/>
        </w:rPr>
        <w:t xml:space="preserve">) </w:t>
      </w:r>
      <w:r w:rsidRPr="00F73EC6">
        <w:rPr>
          <w:i/>
          <w:sz w:val="28"/>
          <w:szCs w:val="28"/>
        </w:rPr>
        <w:t xml:space="preserve">загальна кількість суб’єктів </w:t>
      </w:r>
      <w:r w:rsidR="00E52B96" w:rsidRPr="00F73EC6">
        <w:rPr>
          <w:i/>
          <w:sz w:val="28"/>
          <w:szCs w:val="28"/>
        </w:rPr>
        <w:t>МСП</w:t>
      </w:r>
      <w:r w:rsidRPr="00F73EC6">
        <w:rPr>
          <w:i/>
          <w:sz w:val="28"/>
          <w:szCs w:val="28"/>
        </w:rPr>
        <w:t xml:space="preserve"> з</w:t>
      </w:r>
      <w:r w:rsidR="005707A1" w:rsidRPr="00F73EC6">
        <w:rPr>
          <w:i/>
          <w:sz w:val="28"/>
          <w:szCs w:val="28"/>
        </w:rPr>
        <w:t>біль</w:t>
      </w:r>
      <w:r w:rsidRPr="00F73EC6">
        <w:rPr>
          <w:i/>
          <w:sz w:val="28"/>
          <w:szCs w:val="28"/>
        </w:rPr>
        <w:t xml:space="preserve">шилась на </w:t>
      </w:r>
      <w:r w:rsidR="00BC38E7" w:rsidRPr="00F73EC6">
        <w:rPr>
          <w:i/>
          <w:sz w:val="28"/>
          <w:szCs w:val="28"/>
        </w:rPr>
        <w:t>1,3</w:t>
      </w:r>
      <w:r w:rsidRPr="00F73EC6">
        <w:rPr>
          <w:i/>
          <w:sz w:val="28"/>
          <w:szCs w:val="28"/>
        </w:rPr>
        <w:t xml:space="preserve"> %.</w:t>
      </w:r>
    </w:p>
    <w:p w:rsidR="00D55128" w:rsidRPr="00F73EC6" w:rsidRDefault="00D55128" w:rsidP="00F75C9C">
      <w:pPr>
        <w:ind w:firstLine="709"/>
        <w:jc w:val="both"/>
        <w:rPr>
          <w:bCs/>
          <w:sz w:val="28"/>
          <w:szCs w:val="28"/>
        </w:rPr>
      </w:pPr>
      <w:r w:rsidRPr="00F73EC6">
        <w:rPr>
          <w:bCs/>
          <w:sz w:val="28"/>
          <w:szCs w:val="28"/>
        </w:rPr>
        <w:t xml:space="preserve">В області здійснювали діяльність: </w:t>
      </w:r>
    </w:p>
    <w:p w:rsidR="00D55128" w:rsidRPr="00F73EC6" w:rsidRDefault="00D55128" w:rsidP="00F75C9C">
      <w:pPr>
        <w:ind w:firstLine="709"/>
        <w:jc w:val="both"/>
        <w:rPr>
          <w:sz w:val="28"/>
          <w:szCs w:val="28"/>
        </w:rPr>
      </w:pPr>
      <w:r w:rsidRPr="00F73EC6">
        <w:rPr>
          <w:bCs/>
          <w:sz w:val="28"/>
          <w:szCs w:val="28"/>
        </w:rPr>
        <w:t xml:space="preserve">− </w:t>
      </w:r>
      <w:r w:rsidRPr="00F73EC6">
        <w:rPr>
          <w:sz w:val="28"/>
          <w:szCs w:val="28"/>
        </w:rPr>
        <w:t>3</w:t>
      </w:r>
      <w:r w:rsidR="009F0AF5" w:rsidRPr="00F73EC6">
        <w:rPr>
          <w:sz w:val="28"/>
          <w:szCs w:val="28"/>
        </w:rPr>
        <w:t> </w:t>
      </w:r>
      <w:r w:rsidR="00863D4F" w:rsidRPr="00F73EC6">
        <w:rPr>
          <w:sz w:val="28"/>
          <w:szCs w:val="28"/>
        </w:rPr>
        <w:t>303</w:t>
      </w:r>
      <w:r w:rsidRPr="00F73EC6">
        <w:rPr>
          <w:bCs/>
          <w:sz w:val="28"/>
          <w:szCs w:val="28"/>
        </w:rPr>
        <w:t xml:space="preserve"> мал</w:t>
      </w:r>
      <w:r w:rsidR="00863D4F" w:rsidRPr="00F73EC6">
        <w:rPr>
          <w:bCs/>
          <w:sz w:val="28"/>
          <w:szCs w:val="28"/>
        </w:rPr>
        <w:t>і</w:t>
      </w:r>
      <w:r w:rsidRPr="00F73EC6">
        <w:rPr>
          <w:bCs/>
          <w:sz w:val="28"/>
          <w:szCs w:val="28"/>
        </w:rPr>
        <w:t xml:space="preserve"> підприємств</w:t>
      </w:r>
      <w:r w:rsidR="00863D4F" w:rsidRPr="00F73EC6">
        <w:rPr>
          <w:bCs/>
          <w:sz w:val="28"/>
          <w:szCs w:val="28"/>
        </w:rPr>
        <w:t>а</w:t>
      </w:r>
      <w:r w:rsidRPr="00F73EC6">
        <w:rPr>
          <w:bCs/>
          <w:sz w:val="28"/>
          <w:szCs w:val="28"/>
        </w:rPr>
        <w:t xml:space="preserve"> (</w:t>
      </w:r>
      <w:r w:rsidRPr="00F73EC6">
        <w:rPr>
          <w:i/>
          <w:sz w:val="28"/>
          <w:szCs w:val="28"/>
        </w:rPr>
        <w:t xml:space="preserve">на </w:t>
      </w:r>
      <w:r w:rsidR="00863D4F" w:rsidRPr="00F73EC6">
        <w:rPr>
          <w:i/>
          <w:sz w:val="28"/>
          <w:szCs w:val="28"/>
        </w:rPr>
        <w:t>6,3</w:t>
      </w:r>
      <w:r w:rsidRPr="00F73EC6">
        <w:rPr>
          <w:i/>
          <w:sz w:val="28"/>
          <w:szCs w:val="28"/>
        </w:rPr>
        <w:t xml:space="preserve"> % більше</w:t>
      </w:r>
      <w:r w:rsidR="009F0AF5" w:rsidRPr="00F73EC6">
        <w:rPr>
          <w:sz w:val="28"/>
          <w:szCs w:val="28"/>
        </w:rPr>
        <w:t>,</w:t>
      </w:r>
      <w:r w:rsidR="008003B5" w:rsidRPr="00F73EC6">
        <w:rPr>
          <w:sz w:val="28"/>
          <w:szCs w:val="28"/>
        </w:rPr>
        <w:t xml:space="preserve"> </w:t>
      </w:r>
      <w:r w:rsidR="009F0AF5" w:rsidRPr="00F73EC6">
        <w:rPr>
          <w:sz w:val="28"/>
          <w:szCs w:val="28"/>
        </w:rPr>
        <w:t xml:space="preserve">ніж </w:t>
      </w:r>
      <w:r w:rsidRPr="00F73EC6">
        <w:rPr>
          <w:sz w:val="28"/>
          <w:szCs w:val="28"/>
        </w:rPr>
        <w:t>показник попереднього року (</w:t>
      </w:r>
      <w:r w:rsidR="00863D4F" w:rsidRPr="00F73EC6">
        <w:rPr>
          <w:sz w:val="28"/>
          <w:szCs w:val="28"/>
        </w:rPr>
        <w:t>3 106</w:t>
      </w:r>
      <w:r w:rsidRPr="00F73EC6">
        <w:rPr>
          <w:sz w:val="28"/>
          <w:szCs w:val="28"/>
        </w:rPr>
        <w:t>));</w:t>
      </w:r>
    </w:p>
    <w:p w:rsidR="00D55128" w:rsidRPr="00F73EC6" w:rsidRDefault="00D55128" w:rsidP="00F75C9C">
      <w:pPr>
        <w:ind w:firstLine="709"/>
        <w:jc w:val="both"/>
        <w:rPr>
          <w:bCs/>
          <w:spacing w:val="-4"/>
          <w:sz w:val="28"/>
          <w:szCs w:val="28"/>
        </w:rPr>
      </w:pPr>
      <w:r w:rsidRPr="00F73EC6">
        <w:rPr>
          <w:bCs/>
          <w:spacing w:val="-4"/>
          <w:sz w:val="28"/>
          <w:szCs w:val="28"/>
        </w:rPr>
        <w:t xml:space="preserve">− </w:t>
      </w:r>
      <w:r w:rsidR="00225A1A" w:rsidRPr="00F73EC6">
        <w:rPr>
          <w:spacing w:val="-4"/>
          <w:sz w:val="28"/>
          <w:szCs w:val="28"/>
        </w:rPr>
        <w:t>217</w:t>
      </w:r>
      <w:r w:rsidR="00FB2CC4" w:rsidRPr="00F73EC6">
        <w:rPr>
          <w:spacing w:val="-4"/>
          <w:sz w:val="28"/>
          <w:szCs w:val="28"/>
        </w:rPr>
        <w:t xml:space="preserve"> </w:t>
      </w:r>
      <w:r w:rsidRPr="00F73EC6">
        <w:rPr>
          <w:bCs/>
          <w:spacing w:val="-4"/>
          <w:sz w:val="28"/>
          <w:szCs w:val="28"/>
        </w:rPr>
        <w:t>середн</w:t>
      </w:r>
      <w:r w:rsidR="00863D4F" w:rsidRPr="00F73EC6">
        <w:rPr>
          <w:bCs/>
          <w:spacing w:val="-4"/>
          <w:sz w:val="28"/>
          <w:szCs w:val="28"/>
        </w:rPr>
        <w:t>іх підприємств</w:t>
      </w:r>
      <w:r w:rsidRPr="00F73EC6">
        <w:rPr>
          <w:bCs/>
          <w:spacing w:val="-4"/>
          <w:sz w:val="28"/>
          <w:szCs w:val="28"/>
        </w:rPr>
        <w:t xml:space="preserve"> (</w:t>
      </w:r>
      <w:r w:rsidRPr="00F73EC6">
        <w:rPr>
          <w:i/>
          <w:spacing w:val="-4"/>
          <w:sz w:val="28"/>
          <w:szCs w:val="28"/>
        </w:rPr>
        <w:t xml:space="preserve">на </w:t>
      </w:r>
      <w:r w:rsidR="00225A1A" w:rsidRPr="00F73EC6">
        <w:rPr>
          <w:i/>
          <w:spacing w:val="-4"/>
          <w:sz w:val="28"/>
          <w:szCs w:val="28"/>
        </w:rPr>
        <w:t>1</w:t>
      </w:r>
      <w:r w:rsidR="005904DD" w:rsidRPr="00F73EC6">
        <w:rPr>
          <w:i/>
          <w:spacing w:val="-4"/>
          <w:sz w:val="28"/>
          <w:szCs w:val="28"/>
        </w:rPr>
        <w:t>0</w:t>
      </w:r>
      <w:r w:rsidRPr="00F73EC6">
        <w:rPr>
          <w:i/>
          <w:spacing w:val="-4"/>
          <w:sz w:val="28"/>
          <w:szCs w:val="28"/>
        </w:rPr>
        <w:t xml:space="preserve"> % менше</w:t>
      </w:r>
      <w:r w:rsidRPr="00F73EC6">
        <w:rPr>
          <w:spacing w:val="-4"/>
          <w:sz w:val="28"/>
          <w:szCs w:val="28"/>
        </w:rPr>
        <w:t>, ніж у попередньому році (2</w:t>
      </w:r>
      <w:r w:rsidR="00225A1A" w:rsidRPr="00F73EC6">
        <w:rPr>
          <w:spacing w:val="-4"/>
          <w:sz w:val="28"/>
          <w:szCs w:val="28"/>
        </w:rPr>
        <w:t>41)</w:t>
      </w:r>
      <w:r w:rsidRPr="00F73EC6">
        <w:rPr>
          <w:spacing w:val="-4"/>
          <w:sz w:val="28"/>
          <w:szCs w:val="28"/>
        </w:rPr>
        <w:t>);</w:t>
      </w:r>
    </w:p>
    <w:p w:rsidR="00D55128" w:rsidRPr="00F73EC6" w:rsidRDefault="00D55128" w:rsidP="00F75C9C">
      <w:pPr>
        <w:ind w:firstLine="709"/>
        <w:jc w:val="both"/>
        <w:rPr>
          <w:i/>
          <w:sz w:val="28"/>
          <w:szCs w:val="28"/>
        </w:rPr>
      </w:pPr>
      <w:r w:rsidRPr="00F73EC6">
        <w:rPr>
          <w:bCs/>
          <w:sz w:val="28"/>
          <w:szCs w:val="28"/>
        </w:rPr>
        <w:t>−</w:t>
      </w:r>
      <w:r w:rsidR="009A3F5E" w:rsidRPr="00F73EC6">
        <w:rPr>
          <w:sz w:val="28"/>
          <w:szCs w:val="28"/>
        </w:rPr>
        <w:t>18 </w:t>
      </w:r>
      <w:r w:rsidR="00BC38E7" w:rsidRPr="00F73EC6">
        <w:rPr>
          <w:sz w:val="28"/>
          <w:szCs w:val="28"/>
        </w:rPr>
        <w:t>063</w:t>
      </w:r>
      <w:r w:rsidRPr="00F73EC6">
        <w:rPr>
          <w:sz w:val="28"/>
          <w:szCs w:val="28"/>
        </w:rPr>
        <w:t xml:space="preserve"> фізичних осіб-підприємців (</w:t>
      </w:r>
      <w:r w:rsidR="003552B9" w:rsidRPr="00F73EC6">
        <w:rPr>
          <w:sz w:val="28"/>
          <w:szCs w:val="28"/>
          <w:lang w:val="ru-RU"/>
        </w:rPr>
        <w:t>у</w:t>
      </w:r>
      <w:r w:rsidRPr="00F73EC6">
        <w:rPr>
          <w:sz w:val="28"/>
          <w:szCs w:val="28"/>
        </w:rPr>
        <w:t xml:space="preserve"> порівнянні з </w:t>
      </w:r>
      <w:r w:rsidR="00061C9D" w:rsidRPr="00F73EC6">
        <w:rPr>
          <w:sz w:val="28"/>
          <w:szCs w:val="28"/>
        </w:rPr>
        <w:t xml:space="preserve">попереднім </w:t>
      </w:r>
      <w:r w:rsidR="003552B9" w:rsidRPr="00F73EC6">
        <w:rPr>
          <w:sz w:val="28"/>
          <w:szCs w:val="28"/>
          <w:lang w:val="ru-RU"/>
        </w:rPr>
        <w:t>роком</w:t>
      </w:r>
      <w:r w:rsidRPr="00F73EC6">
        <w:rPr>
          <w:sz w:val="28"/>
          <w:szCs w:val="28"/>
        </w:rPr>
        <w:t xml:space="preserve"> (</w:t>
      </w:r>
      <w:r w:rsidR="005707A1" w:rsidRPr="00F73EC6">
        <w:rPr>
          <w:sz w:val="28"/>
          <w:szCs w:val="28"/>
        </w:rPr>
        <w:t>17 966</w:t>
      </w:r>
      <w:r w:rsidRPr="00F73EC6">
        <w:rPr>
          <w:sz w:val="28"/>
          <w:szCs w:val="28"/>
        </w:rPr>
        <w:t xml:space="preserve">) цей </w:t>
      </w:r>
      <w:r w:rsidRPr="00F73EC6">
        <w:rPr>
          <w:i/>
          <w:sz w:val="28"/>
          <w:szCs w:val="28"/>
        </w:rPr>
        <w:t>показник з</w:t>
      </w:r>
      <w:r w:rsidR="005707A1" w:rsidRPr="00F73EC6">
        <w:rPr>
          <w:i/>
          <w:sz w:val="28"/>
          <w:szCs w:val="28"/>
        </w:rPr>
        <w:t>біль</w:t>
      </w:r>
      <w:r w:rsidRPr="00F73EC6">
        <w:rPr>
          <w:i/>
          <w:sz w:val="28"/>
          <w:szCs w:val="28"/>
        </w:rPr>
        <w:t xml:space="preserve">шився на </w:t>
      </w:r>
      <w:r w:rsidR="00BC38E7" w:rsidRPr="00F73EC6">
        <w:rPr>
          <w:i/>
          <w:sz w:val="28"/>
          <w:szCs w:val="28"/>
        </w:rPr>
        <w:t>0,5</w:t>
      </w:r>
      <w:r w:rsidRPr="00F73EC6">
        <w:rPr>
          <w:i/>
          <w:sz w:val="28"/>
          <w:szCs w:val="28"/>
        </w:rPr>
        <w:t xml:space="preserve"> %).</w:t>
      </w:r>
    </w:p>
    <w:p w:rsidR="00A102D2" w:rsidRPr="00F73EC6" w:rsidRDefault="00A102D2" w:rsidP="00F75C9C">
      <w:pPr>
        <w:widowControl/>
        <w:tabs>
          <w:tab w:val="left" w:pos="916"/>
          <w:tab w:val="left" w:pos="183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autoSpaceDE/>
        <w:ind w:firstLine="709"/>
        <w:jc w:val="both"/>
        <w:rPr>
          <w:color w:val="000000"/>
          <w:sz w:val="28"/>
          <w:szCs w:val="28"/>
        </w:rPr>
      </w:pPr>
      <w:r w:rsidRPr="00F73EC6">
        <w:rPr>
          <w:color w:val="000000"/>
          <w:sz w:val="28"/>
          <w:szCs w:val="28"/>
        </w:rPr>
        <w:t>За видами економічної діяльності малі та середні підприємства розподіляються наступним чином.</w:t>
      </w:r>
    </w:p>
    <w:p w:rsidR="00A102D2" w:rsidRPr="00F73EC6" w:rsidRDefault="00A102D2" w:rsidP="00F75C9C">
      <w:pPr>
        <w:widowControl/>
        <w:tabs>
          <w:tab w:val="left" w:pos="916"/>
          <w:tab w:val="left" w:pos="1832"/>
          <w:tab w:val="left" w:pos="2748"/>
          <w:tab w:val="left" w:pos="3664"/>
          <w:tab w:val="left" w:pos="4580"/>
          <w:tab w:val="left" w:pos="5496"/>
          <w:tab w:val="left" w:pos="6412"/>
          <w:tab w:val="left" w:pos="7328"/>
          <w:tab w:val="left" w:pos="9360"/>
          <w:tab w:val="left" w:pos="10076"/>
          <w:tab w:val="left" w:pos="10992"/>
          <w:tab w:val="left" w:pos="11908"/>
          <w:tab w:val="left" w:pos="12824"/>
          <w:tab w:val="left" w:pos="13740"/>
          <w:tab w:val="left" w:pos="14656"/>
        </w:tabs>
        <w:autoSpaceDE/>
        <w:ind w:firstLine="709"/>
        <w:jc w:val="both"/>
        <w:rPr>
          <w:color w:val="000000"/>
          <w:sz w:val="28"/>
          <w:szCs w:val="28"/>
        </w:rPr>
      </w:pPr>
      <w:r w:rsidRPr="00F73EC6">
        <w:rPr>
          <w:color w:val="000000"/>
          <w:sz w:val="28"/>
          <w:szCs w:val="28"/>
        </w:rPr>
        <w:t>У сільському, лісовому та рибному господарстві здійснюють діяльність 29,2 % підприємств; у промисловості – 20,2 %; оптовій, роздрібній торгівлі та ремонті – засобів займаються 18,8 % підприємств. У будівництві й транспортній галузі діють відповідно 6,5 % і 4,7 %</w:t>
      </w:r>
      <w:r w:rsidR="00C17116" w:rsidRPr="00F73EC6">
        <w:rPr>
          <w:color w:val="000000"/>
          <w:sz w:val="28"/>
          <w:szCs w:val="28"/>
        </w:rPr>
        <w:t xml:space="preserve"> підприємств</w:t>
      </w:r>
      <w:r w:rsidRPr="00F73EC6">
        <w:rPr>
          <w:color w:val="000000"/>
          <w:sz w:val="28"/>
          <w:szCs w:val="28"/>
        </w:rPr>
        <w:t>. Послуги (організація харчування, інформація та телекомунікації, фінансова та страхова діяльність, операції з нерухомим майном, наукова та технічна діяльність, адміністративне та допоміжне обслуговування, освіта, охорона здоров’я та соціальна допомога, мистецтво і спорт, розваги і відпочинок тощо) надають 20,6 % підприємств.</w:t>
      </w:r>
    </w:p>
    <w:p w:rsidR="00461455" w:rsidRPr="00F73EC6" w:rsidRDefault="00E07451" w:rsidP="00F75C9C">
      <w:pPr>
        <w:ind w:firstLine="709"/>
        <w:jc w:val="both"/>
        <w:rPr>
          <w:sz w:val="28"/>
          <w:szCs w:val="28"/>
        </w:rPr>
      </w:pPr>
      <w:r w:rsidRPr="00F73EC6">
        <w:rPr>
          <w:sz w:val="28"/>
          <w:szCs w:val="28"/>
          <w:lang w:val="ru-RU"/>
        </w:rPr>
        <w:lastRenderedPageBreak/>
        <w:t>У</w:t>
      </w:r>
      <w:r w:rsidR="00461455" w:rsidRPr="00F73EC6">
        <w:rPr>
          <w:sz w:val="28"/>
          <w:szCs w:val="28"/>
        </w:rPr>
        <w:t xml:space="preserve"> малому та середньому бізнесі було </w:t>
      </w:r>
      <w:r w:rsidR="00461455" w:rsidRPr="00F73EC6">
        <w:rPr>
          <w:i/>
          <w:sz w:val="28"/>
          <w:szCs w:val="28"/>
        </w:rPr>
        <w:t xml:space="preserve">зайнято </w:t>
      </w:r>
      <w:r w:rsidR="00FC39EC" w:rsidRPr="00F73EC6">
        <w:rPr>
          <w:i/>
          <w:sz w:val="28"/>
          <w:szCs w:val="28"/>
        </w:rPr>
        <w:t>98,1</w:t>
      </w:r>
      <w:r w:rsidR="00461455" w:rsidRPr="00F73EC6">
        <w:rPr>
          <w:i/>
          <w:sz w:val="28"/>
          <w:szCs w:val="28"/>
        </w:rPr>
        <w:t xml:space="preserve"> тис. осіб</w:t>
      </w:r>
      <w:r w:rsidR="00461455" w:rsidRPr="00F73EC6">
        <w:rPr>
          <w:sz w:val="28"/>
          <w:szCs w:val="28"/>
        </w:rPr>
        <w:t xml:space="preserve">, що </w:t>
      </w:r>
      <w:r w:rsidR="00461455" w:rsidRPr="00F73EC6">
        <w:rPr>
          <w:i/>
          <w:sz w:val="28"/>
          <w:szCs w:val="28"/>
        </w:rPr>
        <w:t xml:space="preserve">на </w:t>
      </w:r>
      <w:r w:rsidR="00A026ED" w:rsidRPr="00F73EC6">
        <w:rPr>
          <w:i/>
          <w:sz w:val="28"/>
          <w:szCs w:val="28"/>
        </w:rPr>
        <w:br/>
      </w:r>
      <w:r w:rsidR="00FC39EC" w:rsidRPr="00F73EC6">
        <w:rPr>
          <w:i/>
          <w:sz w:val="28"/>
          <w:szCs w:val="28"/>
        </w:rPr>
        <w:t>12,1</w:t>
      </w:r>
      <w:r w:rsidR="00461455" w:rsidRPr="00F73EC6">
        <w:rPr>
          <w:i/>
          <w:sz w:val="28"/>
          <w:szCs w:val="28"/>
        </w:rPr>
        <w:t xml:space="preserve"> % </w:t>
      </w:r>
      <w:r w:rsidR="000B1A5F" w:rsidRPr="00F73EC6">
        <w:rPr>
          <w:i/>
          <w:sz w:val="28"/>
          <w:szCs w:val="28"/>
        </w:rPr>
        <w:t>біль</w:t>
      </w:r>
      <w:r w:rsidR="00461455" w:rsidRPr="00F73EC6">
        <w:rPr>
          <w:i/>
          <w:sz w:val="28"/>
          <w:szCs w:val="28"/>
        </w:rPr>
        <w:t>ше</w:t>
      </w:r>
      <w:r w:rsidR="00461455" w:rsidRPr="00F73EC6">
        <w:rPr>
          <w:sz w:val="28"/>
          <w:szCs w:val="28"/>
        </w:rPr>
        <w:t>, ніж у 201</w:t>
      </w:r>
      <w:r w:rsidR="000B1A5F" w:rsidRPr="00F73EC6">
        <w:rPr>
          <w:sz w:val="28"/>
          <w:szCs w:val="28"/>
        </w:rPr>
        <w:t>5</w:t>
      </w:r>
      <w:r w:rsidR="00461455" w:rsidRPr="00F73EC6">
        <w:rPr>
          <w:sz w:val="28"/>
          <w:szCs w:val="28"/>
        </w:rPr>
        <w:t xml:space="preserve"> році (</w:t>
      </w:r>
      <w:r w:rsidR="00FC39EC" w:rsidRPr="00F73EC6">
        <w:rPr>
          <w:sz w:val="28"/>
          <w:szCs w:val="28"/>
        </w:rPr>
        <w:t>87,5</w:t>
      </w:r>
      <w:r w:rsidR="00461455" w:rsidRPr="00F73EC6">
        <w:rPr>
          <w:sz w:val="28"/>
          <w:szCs w:val="28"/>
        </w:rPr>
        <w:t xml:space="preserve"> тис. осіб).</w:t>
      </w:r>
    </w:p>
    <w:p w:rsidR="00061C9D" w:rsidRPr="00F73EC6" w:rsidRDefault="00061C9D" w:rsidP="00F75C9C">
      <w:pPr>
        <w:ind w:firstLine="709"/>
        <w:jc w:val="both"/>
        <w:rPr>
          <w:i/>
          <w:sz w:val="28"/>
          <w:szCs w:val="28"/>
        </w:rPr>
      </w:pPr>
      <w:r w:rsidRPr="00F73EC6">
        <w:rPr>
          <w:i/>
          <w:sz w:val="28"/>
          <w:szCs w:val="28"/>
        </w:rPr>
        <w:t>Кількість зайнятих з</w:t>
      </w:r>
      <w:r w:rsidR="00AF42A1" w:rsidRPr="00F73EC6">
        <w:rPr>
          <w:i/>
          <w:sz w:val="28"/>
          <w:szCs w:val="28"/>
        </w:rPr>
        <w:t>біль</w:t>
      </w:r>
      <w:r w:rsidRPr="00F73EC6">
        <w:rPr>
          <w:i/>
          <w:sz w:val="28"/>
          <w:szCs w:val="28"/>
        </w:rPr>
        <w:t>шилас</w:t>
      </w:r>
      <w:r w:rsidR="009F0AF5" w:rsidRPr="00F73EC6">
        <w:rPr>
          <w:i/>
          <w:sz w:val="28"/>
          <w:szCs w:val="28"/>
        </w:rPr>
        <w:t>ь</w:t>
      </w:r>
      <w:r w:rsidRPr="00F73EC6">
        <w:rPr>
          <w:i/>
          <w:sz w:val="28"/>
          <w:szCs w:val="28"/>
        </w:rPr>
        <w:t>:</w:t>
      </w:r>
    </w:p>
    <w:p w:rsidR="00061C9D" w:rsidRPr="00F73EC6" w:rsidRDefault="00061C9D" w:rsidP="00F75C9C">
      <w:pPr>
        <w:ind w:firstLine="709"/>
        <w:jc w:val="both"/>
        <w:rPr>
          <w:sz w:val="28"/>
          <w:szCs w:val="28"/>
        </w:rPr>
      </w:pPr>
      <w:r w:rsidRPr="00F73EC6">
        <w:rPr>
          <w:bCs/>
          <w:sz w:val="28"/>
          <w:szCs w:val="28"/>
        </w:rPr>
        <w:t xml:space="preserve">− </w:t>
      </w:r>
      <w:r w:rsidRPr="00F73EC6">
        <w:rPr>
          <w:sz w:val="28"/>
          <w:szCs w:val="28"/>
        </w:rPr>
        <w:t xml:space="preserve">на малих підприємствах </w:t>
      </w:r>
      <w:r w:rsidRPr="00F73EC6">
        <w:rPr>
          <w:bCs/>
          <w:sz w:val="28"/>
          <w:szCs w:val="28"/>
        </w:rPr>
        <w:t>−</w:t>
      </w:r>
      <w:r w:rsidR="008E2501" w:rsidRPr="00F73EC6">
        <w:rPr>
          <w:bCs/>
          <w:sz w:val="28"/>
          <w:szCs w:val="28"/>
        </w:rPr>
        <w:t xml:space="preserve"> </w:t>
      </w:r>
      <w:r w:rsidRPr="00F73EC6">
        <w:rPr>
          <w:i/>
          <w:sz w:val="28"/>
          <w:szCs w:val="28"/>
        </w:rPr>
        <w:t xml:space="preserve">на </w:t>
      </w:r>
      <w:r w:rsidR="005904DD" w:rsidRPr="00F73EC6">
        <w:rPr>
          <w:i/>
          <w:sz w:val="28"/>
          <w:szCs w:val="28"/>
        </w:rPr>
        <w:t>4,1</w:t>
      </w:r>
      <w:r w:rsidRPr="00F73EC6">
        <w:rPr>
          <w:i/>
          <w:sz w:val="28"/>
          <w:szCs w:val="28"/>
        </w:rPr>
        <w:t xml:space="preserve"> %</w:t>
      </w:r>
      <w:r w:rsidRPr="00F73EC6">
        <w:rPr>
          <w:sz w:val="28"/>
          <w:szCs w:val="28"/>
        </w:rPr>
        <w:t xml:space="preserve"> та становила </w:t>
      </w:r>
      <w:r w:rsidR="00AF42A1" w:rsidRPr="00F73EC6">
        <w:rPr>
          <w:sz w:val="28"/>
          <w:szCs w:val="28"/>
        </w:rPr>
        <w:t>16,2</w:t>
      </w:r>
      <w:r w:rsidRPr="00F73EC6">
        <w:rPr>
          <w:sz w:val="28"/>
          <w:szCs w:val="28"/>
        </w:rPr>
        <w:t xml:space="preserve"> тис. осіб </w:t>
      </w:r>
      <w:r w:rsidR="008E2501" w:rsidRPr="00F73EC6">
        <w:rPr>
          <w:sz w:val="28"/>
          <w:szCs w:val="28"/>
        </w:rPr>
        <w:br/>
      </w:r>
      <w:r w:rsidRPr="00F73EC6">
        <w:rPr>
          <w:sz w:val="28"/>
          <w:szCs w:val="28"/>
        </w:rPr>
        <w:t>(у 201</w:t>
      </w:r>
      <w:r w:rsidR="00AF42A1" w:rsidRPr="00F73EC6">
        <w:rPr>
          <w:sz w:val="28"/>
          <w:szCs w:val="28"/>
        </w:rPr>
        <w:t>5</w:t>
      </w:r>
      <w:r w:rsidRPr="00F73EC6">
        <w:rPr>
          <w:sz w:val="28"/>
          <w:szCs w:val="28"/>
        </w:rPr>
        <w:t xml:space="preserve"> році ‒ </w:t>
      </w:r>
      <w:r w:rsidR="00AF42A1" w:rsidRPr="00F73EC6">
        <w:rPr>
          <w:sz w:val="28"/>
          <w:szCs w:val="28"/>
        </w:rPr>
        <w:t>15,6</w:t>
      </w:r>
      <w:r w:rsidRPr="00F73EC6">
        <w:rPr>
          <w:sz w:val="28"/>
          <w:szCs w:val="28"/>
          <w:lang w:val="ru-RU"/>
        </w:rPr>
        <w:t xml:space="preserve"> тис.</w:t>
      </w:r>
      <w:r w:rsidRPr="00F73EC6">
        <w:rPr>
          <w:sz w:val="28"/>
          <w:szCs w:val="28"/>
        </w:rPr>
        <w:t>);</w:t>
      </w:r>
    </w:p>
    <w:p w:rsidR="00061C9D" w:rsidRPr="00F73EC6" w:rsidRDefault="00061C9D" w:rsidP="00F75C9C">
      <w:pPr>
        <w:ind w:firstLine="709"/>
        <w:jc w:val="both"/>
        <w:rPr>
          <w:sz w:val="28"/>
          <w:szCs w:val="28"/>
        </w:rPr>
      </w:pPr>
      <w:r w:rsidRPr="00F73EC6">
        <w:rPr>
          <w:bCs/>
          <w:sz w:val="28"/>
          <w:szCs w:val="28"/>
        </w:rPr>
        <w:t>−</w:t>
      </w:r>
      <w:r w:rsidRPr="00F73EC6">
        <w:rPr>
          <w:sz w:val="28"/>
          <w:szCs w:val="28"/>
        </w:rPr>
        <w:t xml:space="preserve"> на середніх підприємствах </w:t>
      </w:r>
      <w:r w:rsidRPr="00F73EC6">
        <w:rPr>
          <w:bCs/>
          <w:sz w:val="28"/>
          <w:szCs w:val="28"/>
        </w:rPr>
        <w:t>−</w:t>
      </w:r>
      <w:r w:rsidR="008E2501" w:rsidRPr="00F73EC6">
        <w:rPr>
          <w:bCs/>
          <w:sz w:val="28"/>
          <w:szCs w:val="28"/>
        </w:rPr>
        <w:t xml:space="preserve"> </w:t>
      </w:r>
      <w:r w:rsidRPr="00F73EC6">
        <w:rPr>
          <w:i/>
          <w:sz w:val="28"/>
          <w:szCs w:val="28"/>
        </w:rPr>
        <w:t xml:space="preserve">на </w:t>
      </w:r>
      <w:r w:rsidR="00FC39EC" w:rsidRPr="00F73EC6">
        <w:rPr>
          <w:i/>
          <w:sz w:val="28"/>
          <w:szCs w:val="28"/>
        </w:rPr>
        <w:t>16,1</w:t>
      </w:r>
      <w:r w:rsidRPr="00F73EC6">
        <w:rPr>
          <w:i/>
          <w:sz w:val="28"/>
          <w:szCs w:val="28"/>
        </w:rPr>
        <w:t xml:space="preserve"> %</w:t>
      </w:r>
      <w:r w:rsidRPr="00F73EC6">
        <w:rPr>
          <w:sz w:val="28"/>
          <w:szCs w:val="28"/>
        </w:rPr>
        <w:t xml:space="preserve"> та склала </w:t>
      </w:r>
      <w:r w:rsidR="000B1A5F" w:rsidRPr="00F73EC6">
        <w:rPr>
          <w:sz w:val="28"/>
          <w:szCs w:val="28"/>
        </w:rPr>
        <w:t>54,</w:t>
      </w:r>
      <w:r w:rsidR="00FC39EC" w:rsidRPr="00F73EC6">
        <w:rPr>
          <w:sz w:val="28"/>
          <w:szCs w:val="28"/>
        </w:rPr>
        <w:t>9</w:t>
      </w:r>
      <w:r w:rsidRPr="00F73EC6">
        <w:rPr>
          <w:sz w:val="28"/>
          <w:szCs w:val="28"/>
        </w:rPr>
        <w:t xml:space="preserve"> тис. осіб </w:t>
      </w:r>
      <w:r w:rsidR="008E2501" w:rsidRPr="00F73EC6">
        <w:rPr>
          <w:sz w:val="28"/>
          <w:szCs w:val="28"/>
        </w:rPr>
        <w:br/>
      </w:r>
      <w:r w:rsidRPr="00F73EC6">
        <w:rPr>
          <w:sz w:val="28"/>
          <w:szCs w:val="28"/>
        </w:rPr>
        <w:t>(у 201</w:t>
      </w:r>
      <w:r w:rsidR="000B1A5F" w:rsidRPr="00F73EC6">
        <w:rPr>
          <w:sz w:val="28"/>
          <w:szCs w:val="28"/>
        </w:rPr>
        <w:t>5</w:t>
      </w:r>
      <w:r w:rsidRPr="00F73EC6">
        <w:rPr>
          <w:sz w:val="28"/>
          <w:szCs w:val="28"/>
        </w:rPr>
        <w:t xml:space="preserve"> році ‒ 4</w:t>
      </w:r>
      <w:r w:rsidR="000B1A5F" w:rsidRPr="00F73EC6">
        <w:rPr>
          <w:sz w:val="28"/>
          <w:szCs w:val="28"/>
        </w:rPr>
        <w:t>7</w:t>
      </w:r>
      <w:r w:rsidR="005904DD" w:rsidRPr="00F73EC6">
        <w:rPr>
          <w:sz w:val="28"/>
          <w:szCs w:val="28"/>
        </w:rPr>
        <w:t>,3);</w:t>
      </w:r>
    </w:p>
    <w:p w:rsidR="005904DD" w:rsidRPr="00F73EC6" w:rsidRDefault="005904DD" w:rsidP="00F75C9C">
      <w:pPr>
        <w:ind w:firstLine="709"/>
        <w:jc w:val="both"/>
        <w:rPr>
          <w:sz w:val="28"/>
          <w:szCs w:val="28"/>
        </w:rPr>
      </w:pPr>
      <w:r w:rsidRPr="00F73EC6">
        <w:rPr>
          <w:bCs/>
          <w:sz w:val="28"/>
          <w:szCs w:val="28"/>
        </w:rPr>
        <w:t xml:space="preserve">− фізичних осіб-підприємців з найманими працівниками – </w:t>
      </w:r>
      <w:r w:rsidRPr="00F73EC6">
        <w:rPr>
          <w:bCs/>
          <w:i/>
          <w:sz w:val="28"/>
          <w:szCs w:val="28"/>
        </w:rPr>
        <w:t xml:space="preserve">на 9,3 % </w:t>
      </w:r>
      <w:r w:rsidRPr="00F73EC6">
        <w:rPr>
          <w:bCs/>
          <w:sz w:val="28"/>
          <w:szCs w:val="28"/>
        </w:rPr>
        <w:t>та становила 27,0 тис. осіб (у 2015 році – 24,7).</w:t>
      </w:r>
    </w:p>
    <w:p w:rsidR="00461455" w:rsidRPr="00F73EC6" w:rsidRDefault="005904DD" w:rsidP="00F75C9C">
      <w:pPr>
        <w:ind w:firstLine="709"/>
        <w:jc w:val="both"/>
        <w:rPr>
          <w:i/>
          <w:sz w:val="28"/>
          <w:szCs w:val="28"/>
        </w:rPr>
      </w:pPr>
      <w:r w:rsidRPr="00F73EC6">
        <w:rPr>
          <w:sz w:val="28"/>
          <w:szCs w:val="28"/>
        </w:rPr>
        <w:t xml:space="preserve">Суб’єктами </w:t>
      </w:r>
      <w:r w:rsidR="00E52B96" w:rsidRPr="00F73EC6">
        <w:rPr>
          <w:sz w:val="28"/>
          <w:szCs w:val="28"/>
        </w:rPr>
        <w:t>МСП</w:t>
      </w:r>
      <w:r w:rsidR="00450711" w:rsidRPr="00F73EC6">
        <w:rPr>
          <w:sz w:val="28"/>
          <w:szCs w:val="28"/>
        </w:rPr>
        <w:t xml:space="preserve"> </w:t>
      </w:r>
      <w:r w:rsidR="00461455" w:rsidRPr="00F73EC6">
        <w:rPr>
          <w:sz w:val="28"/>
          <w:szCs w:val="28"/>
        </w:rPr>
        <w:t>у 201</w:t>
      </w:r>
      <w:r w:rsidR="00002D03" w:rsidRPr="00F73EC6">
        <w:rPr>
          <w:sz w:val="28"/>
          <w:szCs w:val="28"/>
        </w:rPr>
        <w:t>6</w:t>
      </w:r>
      <w:r w:rsidR="00461455" w:rsidRPr="00F73EC6">
        <w:rPr>
          <w:sz w:val="28"/>
          <w:szCs w:val="28"/>
        </w:rPr>
        <w:t xml:space="preserve"> році </w:t>
      </w:r>
      <w:r w:rsidR="00461455" w:rsidRPr="00F73EC6">
        <w:rPr>
          <w:i/>
          <w:sz w:val="28"/>
          <w:szCs w:val="28"/>
        </w:rPr>
        <w:t xml:space="preserve">реалізовано продукції (товарів, послуг) </w:t>
      </w:r>
      <w:r w:rsidR="00461455" w:rsidRPr="00F73EC6">
        <w:rPr>
          <w:sz w:val="28"/>
          <w:szCs w:val="28"/>
        </w:rPr>
        <w:t xml:space="preserve">на суму </w:t>
      </w:r>
      <w:r w:rsidRPr="00F73EC6">
        <w:rPr>
          <w:sz w:val="28"/>
          <w:szCs w:val="28"/>
        </w:rPr>
        <w:t>30,9</w:t>
      </w:r>
      <w:r w:rsidR="00461455" w:rsidRPr="00F73EC6">
        <w:rPr>
          <w:sz w:val="28"/>
          <w:szCs w:val="28"/>
        </w:rPr>
        <w:t xml:space="preserve"> млрд грн, що </w:t>
      </w:r>
      <w:r w:rsidR="00450711" w:rsidRPr="00F73EC6">
        <w:rPr>
          <w:sz w:val="28"/>
          <w:szCs w:val="28"/>
        </w:rPr>
        <w:t>більше ніж у</w:t>
      </w:r>
      <w:r w:rsidR="00461455" w:rsidRPr="00F73EC6">
        <w:rPr>
          <w:sz w:val="28"/>
          <w:szCs w:val="28"/>
        </w:rPr>
        <w:t xml:space="preserve"> 201</w:t>
      </w:r>
      <w:r w:rsidR="00002D03" w:rsidRPr="00F73EC6">
        <w:rPr>
          <w:sz w:val="28"/>
          <w:szCs w:val="28"/>
        </w:rPr>
        <w:t>5</w:t>
      </w:r>
      <w:r w:rsidR="00461455" w:rsidRPr="00F73EC6">
        <w:rPr>
          <w:sz w:val="28"/>
          <w:szCs w:val="28"/>
        </w:rPr>
        <w:t xml:space="preserve"> ро</w:t>
      </w:r>
      <w:r w:rsidR="00450711" w:rsidRPr="00F73EC6">
        <w:rPr>
          <w:sz w:val="28"/>
          <w:szCs w:val="28"/>
        </w:rPr>
        <w:t>ці</w:t>
      </w:r>
      <w:r w:rsidR="00461455" w:rsidRPr="00F73EC6">
        <w:rPr>
          <w:sz w:val="28"/>
          <w:szCs w:val="28"/>
        </w:rPr>
        <w:t xml:space="preserve"> (</w:t>
      </w:r>
      <w:r w:rsidRPr="00F73EC6">
        <w:rPr>
          <w:sz w:val="28"/>
          <w:szCs w:val="28"/>
        </w:rPr>
        <w:t>23,9</w:t>
      </w:r>
      <w:r w:rsidR="00461455" w:rsidRPr="00F73EC6">
        <w:rPr>
          <w:sz w:val="28"/>
          <w:szCs w:val="28"/>
        </w:rPr>
        <w:t xml:space="preserve"> млрд грн) </w:t>
      </w:r>
      <w:r w:rsidR="00461455" w:rsidRPr="00F73EC6">
        <w:rPr>
          <w:i/>
          <w:sz w:val="28"/>
          <w:szCs w:val="28"/>
        </w:rPr>
        <w:t xml:space="preserve">на </w:t>
      </w:r>
      <w:r w:rsidRPr="00F73EC6">
        <w:rPr>
          <w:i/>
          <w:sz w:val="28"/>
          <w:szCs w:val="28"/>
        </w:rPr>
        <w:t>29,5</w:t>
      </w:r>
      <w:r w:rsidR="00461455" w:rsidRPr="00F73EC6">
        <w:rPr>
          <w:i/>
          <w:sz w:val="28"/>
          <w:szCs w:val="28"/>
        </w:rPr>
        <w:t xml:space="preserve"> %.</w:t>
      </w:r>
    </w:p>
    <w:p w:rsidR="00667BBE" w:rsidRPr="002B3F17" w:rsidRDefault="00667BBE" w:rsidP="00F75C9C">
      <w:pPr>
        <w:ind w:firstLine="709"/>
        <w:jc w:val="both"/>
        <w:rPr>
          <w:b/>
          <w:sz w:val="28"/>
          <w:szCs w:val="28"/>
        </w:rPr>
      </w:pPr>
      <w:r w:rsidRPr="00F73EC6">
        <w:rPr>
          <w:i/>
          <w:sz w:val="28"/>
          <w:szCs w:val="28"/>
        </w:rPr>
        <w:t>Малі підприємства збільшили обсяг реалізації продукції</w:t>
      </w:r>
      <w:r w:rsidRPr="00F73EC6">
        <w:rPr>
          <w:sz w:val="28"/>
          <w:szCs w:val="28"/>
        </w:rPr>
        <w:t xml:space="preserve"> (товарів, послуг), який скла</w:t>
      </w:r>
      <w:r w:rsidR="009F0AF5" w:rsidRPr="00F73EC6">
        <w:rPr>
          <w:sz w:val="28"/>
          <w:szCs w:val="28"/>
        </w:rPr>
        <w:t>да</w:t>
      </w:r>
      <w:r w:rsidRPr="00F73EC6">
        <w:rPr>
          <w:sz w:val="28"/>
          <w:szCs w:val="28"/>
        </w:rPr>
        <w:t xml:space="preserve">в </w:t>
      </w:r>
      <w:r w:rsidR="00002D03" w:rsidRPr="00F73EC6">
        <w:rPr>
          <w:sz w:val="28"/>
          <w:szCs w:val="28"/>
        </w:rPr>
        <w:t>9,</w:t>
      </w:r>
      <w:r w:rsidR="00FC39EC" w:rsidRPr="00F73EC6">
        <w:rPr>
          <w:sz w:val="28"/>
          <w:szCs w:val="28"/>
        </w:rPr>
        <w:t>2</w:t>
      </w:r>
      <w:r w:rsidRPr="00F73EC6">
        <w:rPr>
          <w:sz w:val="28"/>
          <w:szCs w:val="28"/>
        </w:rPr>
        <w:t xml:space="preserve"> млрд грн (у 201</w:t>
      </w:r>
      <w:r w:rsidR="00002D03" w:rsidRPr="00F73EC6">
        <w:rPr>
          <w:sz w:val="28"/>
          <w:szCs w:val="28"/>
        </w:rPr>
        <w:t>5</w:t>
      </w:r>
      <w:r w:rsidRPr="00F73EC6">
        <w:rPr>
          <w:sz w:val="28"/>
          <w:szCs w:val="28"/>
        </w:rPr>
        <w:t xml:space="preserve"> році </w:t>
      </w:r>
      <w:r w:rsidR="00002D03" w:rsidRPr="00F73EC6">
        <w:rPr>
          <w:bCs/>
          <w:sz w:val="28"/>
          <w:szCs w:val="28"/>
        </w:rPr>
        <w:t>–</w:t>
      </w:r>
      <w:r w:rsidR="00002D03" w:rsidRPr="00F73EC6">
        <w:rPr>
          <w:sz w:val="28"/>
          <w:szCs w:val="28"/>
        </w:rPr>
        <w:t>7,7</w:t>
      </w:r>
      <w:r w:rsidRPr="00F73EC6">
        <w:rPr>
          <w:sz w:val="28"/>
          <w:szCs w:val="28"/>
        </w:rPr>
        <w:t xml:space="preserve"> млрд грн)</w:t>
      </w:r>
      <w:r w:rsidR="00085BFE" w:rsidRPr="00F73EC6">
        <w:rPr>
          <w:sz w:val="28"/>
          <w:szCs w:val="28"/>
        </w:rPr>
        <w:t xml:space="preserve">, </w:t>
      </w:r>
      <w:r w:rsidR="00085BFE" w:rsidRPr="00F73EC6">
        <w:rPr>
          <w:i/>
          <w:sz w:val="28"/>
          <w:szCs w:val="28"/>
        </w:rPr>
        <w:t xml:space="preserve">на </w:t>
      </w:r>
      <w:r w:rsidR="00FC39EC" w:rsidRPr="00F73EC6">
        <w:rPr>
          <w:i/>
          <w:sz w:val="28"/>
          <w:szCs w:val="28"/>
        </w:rPr>
        <w:t>20,0</w:t>
      </w:r>
      <w:r w:rsidR="00085BFE" w:rsidRPr="00F73EC6">
        <w:rPr>
          <w:i/>
          <w:sz w:val="28"/>
          <w:szCs w:val="28"/>
        </w:rPr>
        <w:t xml:space="preserve"> %</w:t>
      </w:r>
      <w:r w:rsidRPr="00F73EC6">
        <w:rPr>
          <w:i/>
          <w:sz w:val="28"/>
          <w:szCs w:val="28"/>
        </w:rPr>
        <w:t>.</w:t>
      </w:r>
      <w:r w:rsidR="008E2501" w:rsidRPr="00F73EC6">
        <w:rPr>
          <w:i/>
          <w:sz w:val="28"/>
          <w:szCs w:val="28"/>
        </w:rPr>
        <w:t xml:space="preserve"> </w:t>
      </w:r>
      <w:r w:rsidRPr="00F73EC6">
        <w:rPr>
          <w:i/>
          <w:sz w:val="28"/>
          <w:szCs w:val="28"/>
        </w:rPr>
        <w:t xml:space="preserve">Середніми підприємствами </w:t>
      </w:r>
      <w:r w:rsidR="009F0AF5" w:rsidRPr="00F73EC6">
        <w:rPr>
          <w:sz w:val="28"/>
          <w:szCs w:val="28"/>
        </w:rPr>
        <w:t>було</w:t>
      </w:r>
      <w:r w:rsidR="008E2501" w:rsidRPr="00F73EC6">
        <w:rPr>
          <w:sz w:val="28"/>
          <w:szCs w:val="28"/>
        </w:rPr>
        <w:t xml:space="preserve"> </w:t>
      </w:r>
      <w:r w:rsidRPr="00F73EC6">
        <w:rPr>
          <w:i/>
          <w:sz w:val="28"/>
          <w:szCs w:val="28"/>
        </w:rPr>
        <w:t>реалізовано продукції</w:t>
      </w:r>
      <w:r w:rsidRPr="00F73EC6">
        <w:rPr>
          <w:sz w:val="28"/>
          <w:szCs w:val="28"/>
        </w:rPr>
        <w:t xml:space="preserve"> на суму </w:t>
      </w:r>
      <w:r w:rsidR="00002D03" w:rsidRPr="00F73EC6">
        <w:rPr>
          <w:sz w:val="28"/>
          <w:szCs w:val="28"/>
        </w:rPr>
        <w:t>16,5</w:t>
      </w:r>
      <w:r w:rsidRPr="00F73EC6">
        <w:rPr>
          <w:sz w:val="28"/>
          <w:szCs w:val="28"/>
        </w:rPr>
        <w:t xml:space="preserve"> млрд грн, що в порівнянні з показником 201</w:t>
      </w:r>
      <w:r w:rsidR="00002D03" w:rsidRPr="00F73EC6">
        <w:rPr>
          <w:sz w:val="28"/>
          <w:szCs w:val="28"/>
        </w:rPr>
        <w:t>5</w:t>
      </w:r>
      <w:r w:rsidRPr="00F73EC6">
        <w:rPr>
          <w:sz w:val="28"/>
          <w:szCs w:val="28"/>
        </w:rPr>
        <w:t xml:space="preserve"> року (</w:t>
      </w:r>
      <w:r w:rsidR="00002D03" w:rsidRPr="00F73EC6">
        <w:rPr>
          <w:sz w:val="28"/>
          <w:szCs w:val="28"/>
        </w:rPr>
        <w:t>12,0</w:t>
      </w:r>
      <w:r w:rsidRPr="00F73EC6">
        <w:rPr>
          <w:sz w:val="28"/>
          <w:szCs w:val="28"/>
        </w:rPr>
        <w:t xml:space="preserve"> млрд грн), </w:t>
      </w:r>
      <w:r w:rsidR="00002D03" w:rsidRPr="00F73EC6">
        <w:rPr>
          <w:i/>
          <w:sz w:val="28"/>
          <w:szCs w:val="28"/>
        </w:rPr>
        <w:t>біль</w:t>
      </w:r>
      <w:r w:rsidRPr="00F73EC6">
        <w:rPr>
          <w:i/>
          <w:sz w:val="28"/>
          <w:szCs w:val="28"/>
        </w:rPr>
        <w:t xml:space="preserve">ше на </w:t>
      </w:r>
      <w:r w:rsidR="00002D03" w:rsidRPr="00F73EC6">
        <w:rPr>
          <w:i/>
          <w:sz w:val="28"/>
          <w:szCs w:val="28"/>
        </w:rPr>
        <w:t>37,5</w:t>
      </w:r>
      <w:r w:rsidRPr="00F73EC6">
        <w:rPr>
          <w:i/>
          <w:sz w:val="28"/>
          <w:szCs w:val="28"/>
        </w:rPr>
        <w:t xml:space="preserve"> %.</w:t>
      </w:r>
      <w:r w:rsidR="005904DD" w:rsidRPr="00F73EC6">
        <w:rPr>
          <w:i/>
          <w:sz w:val="28"/>
          <w:szCs w:val="28"/>
        </w:rPr>
        <w:t xml:space="preserve"> </w:t>
      </w:r>
      <w:r w:rsidR="00A12278" w:rsidRPr="00F73EC6">
        <w:rPr>
          <w:i/>
          <w:sz w:val="28"/>
          <w:szCs w:val="28"/>
        </w:rPr>
        <w:t>Фізичними особами</w:t>
      </w:r>
      <w:r w:rsidR="002B3F17">
        <w:rPr>
          <w:i/>
          <w:sz w:val="28"/>
          <w:szCs w:val="28"/>
        </w:rPr>
        <w:t xml:space="preserve"> − </w:t>
      </w:r>
      <w:r w:rsidR="00A12278" w:rsidRPr="00F73EC6">
        <w:rPr>
          <w:i/>
          <w:sz w:val="28"/>
          <w:szCs w:val="28"/>
        </w:rPr>
        <w:t>підприємцями</w:t>
      </w:r>
      <w:r w:rsidR="00A12278" w:rsidRPr="00F73EC6">
        <w:rPr>
          <w:sz w:val="28"/>
          <w:szCs w:val="28"/>
        </w:rPr>
        <w:t xml:space="preserve"> </w:t>
      </w:r>
      <w:r w:rsidR="00A12278" w:rsidRPr="00F73EC6">
        <w:rPr>
          <w:i/>
          <w:sz w:val="28"/>
          <w:szCs w:val="28"/>
        </w:rPr>
        <w:t xml:space="preserve">було </w:t>
      </w:r>
      <w:r w:rsidR="00A12278" w:rsidRPr="002B3F17">
        <w:rPr>
          <w:i/>
          <w:sz w:val="28"/>
          <w:szCs w:val="28"/>
        </w:rPr>
        <w:t xml:space="preserve">реалізовано продукції </w:t>
      </w:r>
      <w:r w:rsidR="00852C53" w:rsidRPr="002B3F17">
        <w:rPr>
          <w:i/>
          <w:sz w:val="28"/>
          <w:szCs w:val="28"/>
        </w:rPr>
        <w:t xml:space="preserve">на </w:t>
      </w:r>
      <w:r w:rsidR="00852C53" w:rsidRPr="002B3F17">
        <w:rPr>
          <w:sz w:val="28"/>
          <w:szCs w:val="28"/>
        </w:rPr>
        <w:t xml:space="preserve">5,2 млрд грн або </w:t>
      </w:r>
      <w:r w:rsidR="002B3F17" w:rsidRPr="002B3F17">
        <w:rPr>
          <w:sz w:val="28"/>
          <w:szCs w:val="28"/>
        </w:rPr>
        <w:br/>
      </w:r>
      <w:r w:rsidR="00A12278" w:rsidRPr="002B3F17">
        <w:rPr>
          <w:i/>
          <w:sz w:val="28"/>
          <w:szCs w:val="28"/>
        </w:rPr>
        <w:t>на 23,5 % більше</w:t>
      </w:r>
      <w:r w:rsidR="00852C53" w:rsidRPr="002B3F17">
        <w:rPr>
          <w:i/>
          <w:sz w:val="28"/>
          <w:szCs w:val="28"/>
        </w:rPr>
        <w:t>,</w:t>
      </w:r>
      <w:r w:rsidR="00A12278" w:rsidRPr="002B3F17">
        <w:rPr>
          <w:sz w:val="28"/>
          <w:szCs w:val="28"/>
        </w:rPr>
        <w:t xml:space="preserve"> ніж у </w:t>
      </w:r>
      <w:r w:rsidR="00852C53" w:rsidRPr="002B3F17">
        <w:rPr>
          <w:sz w:val="28"/>
          <w:szCs w:val="28"/>
        </w:rPr>
        <w:t>попередньому</w:t>
      </w:r>
      <w:r w:rsidR="00A12278" w:rsidRPr="002B3F17">
        <w:rPr>
          <w:sz w:val="28"/>
          <w:szCs w:val="28"/>
        </w:rPr>
        <w:t xml:space="preserve"> році (4,2 млрд грн).</w:t>
      </w:r>
    </w:p>
    <w:p w:rsidR="00DA0207" w:rsidRPr="00220910" w:rsidRDefault="004C48C9" w:rsidP="00BC7851">
      <w:pPr>
        <w:tabs>
          <w:tab w:val="left" w:pos="580"/>
          <w:tab w:val="left" w:pos="993"/>
        </w:tabs>
        <w:ind w:firstLine="709"/>
        <w:jc w:val="both"/>
        <w:rPr>
          <w:i/>
          <w:spacing w:val="-4"/>
          <w:sz w:val="28"/>
          <w:szCs w:val="28"/>
        </w:rPr>
      </w:pPr>
      <w:r w:rsidRPr="00220910">
        <w:rPr>
          <w:iCs/>
          <w:spacing w:val="-4"/>
          <w:sz w:val="28"/>
          <w:szCs w:val="28"/>
        </w:rPr>
        <w:t>За інформацією органів місцевого самовря</w:t>
      </w:r>
      <w:r w:rsidR="0032722E" w:rsidRPr="00220910">
        <w:rPr>
          <w:iCs/>
          <w:spacing w:val="-4"/>
          <w:sz w:val="28"/>
          <w:szCs w:val="28"/>
        </w:rPr>
        <w:t xml:space="preserve">дування та райдержадміністрацій </w:t>
      </w:r>
      <w:r w:rsidR="009E4C70" w:rsidRPr="00220910">
        <w:rPr>
          <w:iCs/>
          <w:spacing w:val="-4"/>
          <w:sz w:val="28"/>
          <w:szCs w:val="28"/>
        </w:rPr>
        <w:t xml:space="preserve">за </w:t>
      </w:r>
      <w:r w:rsidR="00BC7851" w:rsidRPr="00220910">
        <w:rPr>
          <w:iCs/>
          <w:spacing w:val="-4"/>
          <w:sz w:val="28"/>
          <w:szCs w:val="28"/>
        </w:rPr>
        <w:t xml:space="preserve">І квартал 2018 року </w:t>
      </w:r>
      <w:r w:rsidR="006A66DC" w:rsidRPr="00220910">
        <w:rPr>
          <w:iCs/>
          <w:spacing w:val="-4"/>
          <w:sz w:val="28"/>
          <w:szCs w:val="28"/>
        </w:rPr>
        <w:t xml:space="preserve"> </w:t>
      </w:r>
      <w:r w:rsidRPr="00220910">
        <w:rPr>
          <w:iCs/>
          <w:spacing w:val="-4"/>
          <w:sz w:val="28"/>
          <w:szCs w:val="28"/>
        </w:rPr>
        <w:t xml:space="preserve">в області </w:t>
      </w:r>
      <w:r w:rsidR="00092CAC" w:rsidRPr="00220910">
        <w:rPr>
          <w:i/>
          <w:iCs/>
          <w:spacing w:val="-4"/>
          <w:sz w:val="28"/>
          <w:szCs w:val="28"/>
        </w:rPr>
        <w:t>за рахунок</w:t>
      </w:r>
      <w:r w:rsidRPr="00220910">
        <w:rPr>
          <w:i/>
          <w:iCs/>
          <w:spacing w:val="-4"/>
          <w:sz w:val="28"/>
          <w:szCs w:val="28"/>
        </w:rPr>
        <w:t xml:space="preserve"> </w:t>
      </w:r>
      <w:r w:rsidR="00E52B96" w:rsidRPr="00220910">
        <w:rPr>
          <w:i/>
          <w:iCs/>
          <w:spacing w:val="-4"/>
          <w:sz w:val="28"/>
          <w:szCs w:val="28"/>
        </w:rPr>
        <w:t>МСП</w:t>
      </w:r>
      <w:r w:rsidRPr="00220910">
        <w:rPr>
          <w:i/>
          <w:iCs/>
          <w:spacing w:val="-4"/>
          <w:sz w:val="28"/>
          <w:szCs w:val="28"/>
        </w:rPr>
        <w:t xml:space="preserve"> створено </w:t>
      </w:r>
      <w:r w:rsidR="00BC7851" w:rsidRPr="00220910">
        <w:rPr>
          <w:i/>
          <w:iCs/>
          <w:spacing w:val="-4"/>
          <w:sz w:val="28"/>
          <w:szCs w:val="28"/>
        </w:rPr>
        <w:t>2</w:t>
      </w:r>
      <w:r w:rsidR="00220910" w:rsidRPr="00220910">
        <w:rPr>
          <w:i/>
          <w:iCs/>
          <w:spacing w:val="-4"/>
          <w:sz w:val="28"/>
          <w:szCs w:val="28"/>
        </w:rPr>
        <w:t>95</w:t>
      </w:r>
      <w:r w:rsidR="006A66DC" w:rsidRPr="00220910">
        <w:rPr>
          <w:i/>
          <w:iCs/>
          <w:spacing w:val="-4"/>
          <w:sz w:val="28"/>
          <w:szCs w:val="28"/>
        </w:rPr>
        <w:t xml:space="preserve"> </w:t>
      </w:r>
      <w:r w:rsidR="00DA0207" w:rsidRPr="00220910">
        <w:rPr>
          <w:i/>
          <w:spacing w:val="-4"/>
          <w:sz w:val="28"/>
          <w:szCs w:val="28"/>
        </w:rPr>
        <w:t>нов</w:t>
      </w:r>
      <w:r w:rsidR="009A3F5E" w:rsidRPr="00220910">
        <w:rPr>
          <w:i/>
          <w:spacing w:val="-4"/>
          <w:sz w:val="28"/>
          <w:szCs w:val="28"/>
        </w:rPr>
        <w:t>их</w:t>
      </w:r>
      <w:r w:rsidR="00DA0207" w:rsidRPr="00220910">
        <w:rPr>
          <w:i/>
          <w:spacing w:val="-4"/>
          <w:sz w:val="28"/>
          <w:szCs w:val="28"/>
        </w:rPr>
        <w:t xml:space="preserve"> робоч</w:t>
      </w:r>
      <w:r w:rsidR="009A3F5E" w:rsidRPr="00220910">
        <w:rPr>
          <w:i/>
          <w:spacing w:val="-4"/>
          <w:sz w:val="28"/>
          <w:szCs w:val="28"/>
        </w:rPr>
        <w:t>их</w:t>
      </w:r>
      <w:r w:rsidR="00DA0207" w:rsidRPr="00220910">
        <w:rPr>
          <w:i/>
          <w:spacing w:val="-4"/>
          <w:sz w:val="28"/>
          <w:szCs w:val="28"/>
        </w:rPr>
        <w:t xml:space="preserve"> місц</w:t>
      </w:r>
      <w:r w:rsidR="00BC7851" w:rsidRPr="00220910">
        <w:rPr>
          <w:i/>
          <w:spacing w:val="-4"/>
          <w:sz w:val="28"/>
          <w:szCs w:val="28"/>
        </w:rPr>
        <w:t>ь</w:t>
      </w:r>
      <w:r w:rsidR="00DA0207" w:rsidRPr="00220910">
        <w:rPr>
          <w:i/>
          <w:spacing w:val="-4"/>
          <w:sz w:val="28"/>
          <w:szCs w:val="28"/>
        </w:rPr>
        <w:t>.</w:t>
      </w:r>
    </w:p>
    <w:p w:rsidR="000C2EDE" w:rsidRPr="00F73EC6" w:rsidRDefault="009E013C" w:rsidP="00BC7851">
      <w:pPr>
        <w:ind w:firstLine="709"/>
        <w:jc w:val="both"/>
        <w:rPr>
          <w:iCs/>
          <w:color w:val="000000"/>
          <w:sz w:val="28"/>
          <w:szCs w:val="28"/>
        </w:rPr>
      </w:pPr>
      <w:r w:rsidRPr="00220910">
        <w:rPr>
          <w:iCs/>
          <w:sz w:val="28"/>
          <w:szCs w:val="28"/>
        </w:rPr>
        <w:t>На м</w:t>
      </w:r>
      <w:r w:rsidR="000C2EDE" w:rsidRPr="00220910">
        <w:rPr>
          <w:iCs/>
          <w:sz w:val="28"/>
          <w:szCs w:val="28"/>
        </w:rPr>
        <w:t>али</w:t>
      </w:r>
      <w:r w:rsidRPr="00220910">
        <w:rPr>
          <w:iCs/>
          <w:sz w:val="28"/>
          <w:szCs w:val="28"/>
        </w:rPr>
        <w:t>х</w:t>
      </w:r>
      <w:r w:rsidR="000C2EDE" w:rsidRPr="00220910">
        <w:rPr>
          <w:iCs/>
          <w:sz w:val="28"/>
          <w:szCs w:val="28"/>
        </w:rPr>
        <w:t xml:space="preserve"> підприємства</w:t>
      </w:r>
      <w:r w:rsidRPr="00220910">
        <w:rPr>
          <w:iCs/>
          <w:sz w:val="28"/>
          <w:szCs w:val="28"/>
        </w:rPr>
        <w:t>х</w:t>
      </w:r>
      <w:r w:rsidR="000C2EDE" w:rsidRPr="00220910">
        <w:rPr>
          <w:iCs/>
          <w:sz w:val="28"/>
          <w:szCs w:val="28"/>
        </w:rPr>
        <w:t xml:space="preserve"> створено </w:t>
      </w:r>
      <w:r w:rsidR="00BC7851" w:rsidRPr="00220910">
        <w:rPr>
          <w:iCs/>
          <w:sz w:val="28"/>
          <w:szCs w:val="28"/>
        </w:rPr>
        <w:t>33</w:t>
      </w:r>
      <w:r w:rsidR="000C2EDE" w:rsidRPr="00220910">
        <w:rPr>
          <w:iCs/>
          <w:sz w:val="28"/>
          <w:szCs w:val="28"/>
        </w:rPr>
        <w:t xml:space="preserve"> робочих місц</w:t>
      </w:r>
      <w:r w:rsidR="00BC7851" w:rsidRPr="00220910">
        <w:rPr>
          <w:iCs/>
          <w:sz w:val="28"/>
          <w:szCs w:val="28"/>
        </w:rPr>
        <w:t>я</w:t>
      </w:r>
      <w:r w:rsidR="000C2EDE" w:rsidRPr="00220910">
        <w:rPr>
          <w:iCs/>
          <w:sz w:val="28"/>
          <w:szCs w:val="28"/>
        </w:rPr>
        <w:t xml:space="preserve"> </w:t>
      </w:r>
      <w:r w:rsidR="00BC7851" w:rsidRPr="00220910">
        <w:rPr>
          <w:iCs/>
          <w:sz w:val="28"/>
          <w:szCs w:val="28"/>
        </w:rPr>
        <w:t>та</w:t>
      </w:r>
      <w:r w:rsidR="000C2EDE" w:rsidRPr="00220910">
        <w:rPr>
          <w:iCs/>
          <w:sz w:val="28"/>
          <w:szCs w:val="28"/>
        </w:rPr>
        <w:t xml:space="preserve"> фізичними особами-підприємцями ‒ </w:t>
      </w:r>
      <w:r w:rsidR="00BC7851" w:rsidRPr="00220910">
        <w:rPr>
          <w:iCs/>
          <w:sz w:val="28"/>
          <w:szCs w:val="28"/>
        </w:rPr>
        <w:t>2</w:t>
      </w:r>
      <w:r w:rsidR="00220910" w:rsidRPr="00220910">
        <w:rPr>
          <w:iCs/>
          <w:sz w:val="28"/>
          <w:szCs w:val="28"/>
        </w:rPr>
        <w:t>62</w:t>
      </w:r>
      <w:r w:rsidR="000C2EDE" w:rsidRPr="00220910">
        <w:rPr>
          <w:iCs/>
          <w:sz w:val="28"/>
          <w:szCs w:val="28"/>
        </w:rPr>
        <w:t>.</w:t>
      </w:r>
    </w:p>
    <w:p w:rsidR="004A30F6" w:rsidRPr="00F73EC6" w:rsidRDefault="004A30F6" w:rsidP="00BC7851">
      <w:pPr>
        <w:ind w:firstLine="709"/>
        <w:jc w:val="both"/>
        <w:rPr>
          <w:sz w:val="28"/>
          <w:szCs w:val="28"/>
        </w:rPr>
      </w:pPr>
    </w:p>
    <w:p w:rsidR="00BC7851" w:rsidRDefault="006E6BDE" w:rsidP="002A4151">
      <w:pPr>
        <w:ind w:firstLine="709"/>
        <w:jc w:val="center"/>
        <w:rPr>
          <w:b/>
          <w:bCs/>
          <w:sz w:val="28"/>
          <w:szCs w:val="28"/>
        </w:rPr>
      </w:pPr>
      <w:r>
        <w:rPr>
          <w:b/>
          <w:bCs/>
          <w:sz w:val="28"/>
          <w:szCs w:val="28"/>
        </w:rPr>
        <w:t xml:space="preserve">І. </w:t>
      </w:r>
      <w:r w:rsidR="00BC7851" w:rsidRPr="00BC7851">
        <w:rPr>
          <w:b/>
          <w:bCs/>
          <w:sz w:val="28"/>
          <w:szCs w:val="28"/>
        </w:rPr>
        <w:t>Створення сприятливого середовища для розвитку малого і середнього підприємництва</w:t>
      </w:r>
    </w:p>
    <w:p w:rsidR="00F712D6" w:rsidRPr="00F712D6" w:rsidRDefault="00F5273B" w:rsidP="00F5273B">
      <w:pPr>
        <w:widowControl/>
        <w:tabs>
          <w:tab w:val="left" w:pos="540"/>
        </w:tabs>
        <w:suppressAutoHyphens w:val="0"/>
        <w:autoSpaceDE/>
        <w:ind w:firstLine="709"/>
        <w:jc w:val="both"/>
        <w:rPr>
          <w:spacing w:val="-4"/>
          <w:sz w:val="28"/>
          <w:szCs w:val="28"/>
          <w:lang w:eastAsia="ru-RU"/>
        </w:rPr>
      </w:pPr>
      <w:r w:rsidRPr="00F712D6">
        <w:rPr>
          <w:spacing w:val="-4"/>
          <w:sz w:val="28"/>
          <w:szCs w:val="28"/>
          <w:lang w:eastAsia="ru-RU"/>
        </w:rPr>
        <w:t>Кількість об’єктів інфраструктури підтримки підприємництва станом на 01.0</w:t>
      </w:r>
      <w:r w:rsidR="009D5C0E" w:rsidRPr="00F712D6">
        <w:rPr>
          <w:spacing w:val="-4"/>
          <w:sz w:val="28"/>
          <w:szCs w:val="28"/>
          <w:lang w:eastAsia="ru-RU"/>
        </w:rPr>
        <w:t>4</w:t>
      </w:r>
      <w:r w:rsidRPr="00F712D6">
        <w:rPr>
          <w:spacing w:val="-4"/>
          <w:sz w:val="28"/>
          <w:szCs w:val="28"/>
          <w:lang w:eastAsia="ru-RU"/>
        </w:rPr>
        <w:t xml:space="preserve">.2018 склала: </w:t>
      </w:r>
      <w:r w:rsidR="008A1FF8" w:rsidRPr="00F712D6">
        <w:rPr>
          <w:spacing w:val="-4"/>
          <w:sz w:val="28"/>
          <w:szCs w:val="28"/>
          <w:lang w:eastAsia="ru-RU"/>
        </w:rPr>
        <w:t>9</w:t>
      </w:r>
      <w:r w:rsidRPr="00F712D6">
        <w:rPr>
          <w:spacing w:val="-4"/>
          <w:sz w:val="28"/>
          <w:szCs w:val="28"/>
          <w:lang w:eastAsia="ru-RU"/>
        </w:rPr>
        <w:t xml:space="preserve"> бізнес-центрів, 2 фонди підтримки підприємництва, </w:t>
      </w:r>
      <w:r w:rsidR="00F712D6">
        <w:rPr>
          <w:spacing w:val="-4"/>
          <w:sz w:val="28"/>
          <w:szCs w:val="28"/>
          <w:lang w:eastAsia="ru-RU"/>
        </w:rPr>
        <w:br/>
      </w:r>
      <w:r w:rsidRPr="00F712D6">
        <w:rPr>
          <w:spacing w:val="-4"/>
          <w:sz w:val="28"/>
          <w:szCs w:val="28"/>
          <w:lang w:eastAsia="ru-RU"/>
        </w:rPr>
        <w:t xml:space="preserve">13 інформаційно-консультативних установ. </w:t>
      </w:r>
      <w:r w:rsidR="00F712D6" w:rsidRPr="00F712D6">
        <w:rPr>
          <w:spacing w:val="-4"/>
          <w:sz w:val="28"/>
          <w:szCs w:val="28"/>
          <w:lang w:eastAsia="ru-RU"/>
        </w:rPr>
        <w:t>Також в регіоні діють 37 громадських організацій підприємців, із них 5 зареєстровані на регіональному рівні.</w:t>
      </w:r>
    </w:p>
    <w:p w:rsidR="008A1FF8" w:rsidRDefault="00F712D6" w:rsidP="00F5273B">
      <w:pPr>
        <w:widowControl/>
        <w:tabs>
          <w:tab w:val="left" w:pos="540"/>
        </w:tabs>
        <w:suppressAutoHyphens w:val="0"/>
        <w:autoSpaceDE/>
        <w:ind w:firstLine="709"/>
        <w:jc w:val="both"/>
        <w:rPr>
          <w:sz w:val="28"/>
          <w:szCs w:val="28"/>
          <w:lang w:eastAsia="ru-RU"/>
        </w:rPr>
      </w:pPr>
      <w:r>
        <w:rPr>
          <w:sz w:val="28"/>
          <w:szCs w:val="28"/>
          <w:lang w:eastAsia="ru-RU"/>
        </w:rPr>
        <w:t xml:space="preserve">В рамках реалізації </w:t>
      </w:r>
      <w:r w:rsidRPr="00F712D6">
        <w:rPr>
          <w:sz w:val="28"/>
          <w:szCs w:val="28"/>
          <w:lang w:eastAsia="ru-RU"/>
        </w:rPr>
        <w:t>Проект</w:t>
      </w:r>
      <w:r>
        <w:rPr>
          <w:sz w:val="28"/>
          <w:szCs w:val="28"/>
          <w:lang w:eastAsia="ru-RU"/>
        </w:rPr>
        <w:t>у</w:t>
      </w:r>
      <w:r w:rsidRPr="00F712D6">
        <w:rPr>
          <w:sz w:val="28"/>
          <w:szCs w:val="28"/>
          <w:lang w:eastAsia="ru-RU"/>
        </w:rPr>
        <w:t xml:space="preserve"> «Економічні можливості постраждалим від конфлікту», що впроваджується Українським жіночим фондом за підтримки Агентства США з міжнародного розвитку (USAID)</w:t>
      </w:r>
      <w:r>
        <w:rPr>
          <w:sz w:val="28"/>
          <w:szCs w:val="28"/>
          <w:lang w:eastAsia="ru-RU"/>
        </w:rPr>
        <w:t xml:space="preserve">, на базі </w:t>
      </w:r>
      <w:r w:rsidRPr="00F712D6">
        <w:rPr>
          <w:sz w:val="28"/>
          <w:szCs w:val="28"/>
          <w:lang w:eastAsia="ru-RU"/>
        </w:rPr>
        <w:t>громадськ</w:t>
      </w:r>
      <w:r>
        <w:rPr>
          <w:sz w:val="28"/>
          <w:szCs w:val="28"/>
          <w:lang w:eastAsia="ru-RU"/>
        </w:rPr>
        <w:t>ої</w:t>
      </w:r>
      <w:r w:rsidRPr="00F712D6">
        <w:rPr>
          <w:sz w:val="28"/>
          <w:szCs w:val="28"/>
          <w:lang w:eastAsia="ru-RU"/>
        </w:rPr>
        <w:t xml:space="preserve"> організаці</w:t>
      </w:r>
      <w:r>
        <w:rPr>
          <w:sz w:val="28"/>
          <w:szCs w:val="28"/>
          <w:lang w:eastAsia="ru-RU"/>
        </w:rPr>
        <w:t>ї</w:t>
      </w:r>
      <w:r w:rsidRPr="00F712D6">
        <w:rPr>
          <w:sz w:val="28"/>
          <w:szCs w:val="28"/>
          <w:lang w:eastAsia="ru-RU"/>
        </w:rPr>
        <w:t xml:space="preserve"> «Сєвєродонецька молодіжна рада»</w:t>
      </w:r>
      <w:r>
        <w:rPr>
          <w:sz w:val="28"/>
          <w:szCs w:val="28"/>
          <w:lang w:eastAsia="ru-RU"/>
        </w:rPr>
        <w:t>, яка є п</w:t>
      </w:r>
      <w:r w:rsidRPr="00F712D6">
        <w:rPr>
          <w:sz w:val="28"/>
          <w:szCs w:val="28"/>
          <w:lang w:eastAsia="ru-RU"/>
        </w:rPr>
        <w:t xml:space="preserve">артнером </w:t>
      </w:r>
      <w:r>
        <w:rPr>
          <w:sz w:val="28"/>
          <w:szCs w:val="28"/>
          <w:lang w:eastAsia="ru-RU"/>
        </w:rPr>
        <w:t>П</w:t>
      </w:r>
      <w:r w:rsidRPr="00F712D6">
        <w:rPr>
          <w:sz w:val="28"/>
          <w:szCs w:val="28"/>
          <w:lang w:eastAsia="ru-RU"/>
        </w:rPr>
        <w:t>роекту у Луганській області</w:t>
      </w:r>
      <w:r w:rsidR="00D863F0">
        <w:rPr>
          <w:sz w:val="28"/>
          <w:szCs w:val="28"/>
          <w:lang w:eastAsia="ru-RU"/>
        </w:rPr>
        <w:t>,</w:t>
      </w:r>
      <w:r w:rsidRPr="00F712D6">
        <w:rPr>
          <w:sz w:val="28"/>
          <w:szCs w:val="28"/>
          <w:lang w:eastAsia="ru-RU"/>
        </w:rPr>
        <w:t xml:space="preserve"> </w:t>
      </w:r>
      <w:r>
        <w:rPr>
          <w:sz w:val="28"/>
          <w:szCs w:val="28"/>
          <w:lang w:eastAsia="ru-RU"/>
        </w:rPr>
        <w:t>відкрито</w:t>
      </w:r>
      <w:r w:rsidRPr="00F712D6">
        <w:rPr>
          <w:sz w:val="28"/>
          <w:szCs w:val="28"/>
          <w:lang w:eastAsia="ru-RU"/>
        </w:rPr>
        <w:t xml:space="preserve"> Центр підтримки</w:t>
      </w:r>
      <w:r>
        <w:rPr>
          <w:sz w:val="28"/>
          <w:szCs w:val="28"/>
          <w:lang w:eastAsia="ru-RU"/>
        </w:rPr>
        <w:t xml:space="preserve"> мікробізнесу та </w:t>
      </w:r>
      <w:proofErr w:type="spellStart"/>
      <w:r>
        <w:rPr>
          <w:sz w:val="28"/>
          <w:szCs w:val="28"/>
          <w:lang w:eastAsia="ru-RU"/>
        </w:rPr>
        <w:t>самозайнятості</w:t>
      </w:r>
      <w:proofErr w:type="spellEnd"/>
      <w:r>
        <w:rPr>
          <w:sz w:val="28"/>
          <w:szCs w:val="28"/>
          <w:lang w:eastAsia="ru-RU"/>
        </w:rPr>
        <w:t xml:space="preserve">. </w:t>
      </w:r>
      <w:r w:rsidRPr="00F712D6">
        <w:rPr>
          <w:sz w:val="28"/>
          <w:szCs w:val="28"/>
          <w:lang w:eastAsia="ru-RU"/>
        </w:rPr>
        <w:t xml:space="preserve">Метою діяльності </w:t>
      </w:r>
      <w:r w:rsidR="00971072">
        <w:rPr>
          <w:sz w:val="28"/>
          <w:szCs w:val="28"/>
          <w:lang w:eastAsia="ru-RU"/>
        </w:rPr>
        <w:t xml:space="preserve">центру </w:t>
      </w:r>
      <w:r w:rsidRPr="00F712D6">
        <w:rPr>
          <w:sz w:val="28"/>
          <w:szCs w:val="28"/>
          <w:lang w:eastAsia="ru-RU"/>
        </w:rPr>
        <w:t xml:space="preserve">є підтримка мікропідприємництва та </w:t>
      </w:r>
      <w:proofErr w:type="spellStart"/>
      <w:r w:rsidRPr="00F712D6">
        <w:rPr>
          <w:sz w:val="28"/>
          <w:szCs w:val="28"/>
          <w:lang w:eastAsia="ru-RU"/>
        </w:rPr>
        <w:t>самозайнятих</w:t>
      </w:r>
      <w:proofErr w:type="spellEnd"/>
      <w:r w:rsidRPr="00F712D6">
        <w:rPr>
          <w:sz w:val="28"/>
          <w:szCs w:val="28"/>
          <w:lang w:eastAsia="ru-RU"/>
        </w:rPr>
        <w:t xml:space="preserve"> осіб в області.</w:t>
      </w:r>
    </w:p>
    <w:p w:rsidR="00F5273B" w:rsidRPr="00F5273B" w:rsidRDefault="00F5273B" w:rsidP="00F5273B">
      <w:pPr>
        <w:widowControl/>
        <w:tabs>
          <w:tab w:val="left" w:pos="540"/>
        </w:tabs>
        <w:suppressAutoHyphens w:val="0"/>
        <w:autoSpaceDE/>
        <w:ind w:firstLine="709"/>
        <w:jc w:val="both"/>
        <w:rPr>
          <w:sz w:val="28"/>
          <w:szCs w:val="28"/>
          <w:lang w:eastAsia="ru-RU"/>
        </w:rPr>
      </w:pPr>
      <w:r w:rsidRPr="00F5273B">
        <w:rPr>
          <w:sz w:val="28"/>
          <w:szCs w:val="28"/>
          <w:lang w:eastAsia="ru-RU"/>
        </w:rPr>
        <w:t xml:space="preserve">При органах місцевого самоврядування та райдержадміністраціях створені </w:t>
      </w:r>
      <w:r w:rsidR="009D5C0E">
        <w:rPr>
          <w:sz w:val="28"/>
          <w:szCs w:val="28"/>
          <w:lang w:eastAsia="ru-RU"/>
        </w:rPr>
        <w:t>та</w:t>
      </w:r>
      <w:r w:rsidRPr="00F5273B">
        <w:rPr>
          <w:sz w:val="28"/>
          <w:szCs w:val="28"/>
          <w:lang w:eastAsia="ru-RU"/>
        </w:rPr>
        <w:t xml:space="preserve"> працюють:</w:t>
      </w:r>
    </w:p>
    <w:p w:rsidR="00F5273B" w:rsidRPr="00F5273B" w:rsidRDefault="00F5273B" w:rsidP="00F5273B">
      <w:pPr>
        <w:widowControl/>
        <w:tabs>
          <w:tab w:val="left" w:pos="540"/>
        </w:tabs>
        <w:suppressAutoHyphens w:val="0"/>
        <w:autoSpaceDE/>
        <w:ind w:firstLine="709"/>
        <w:jc w:val="both"/>
        <w:rPr>
          <w:sz w:val="28"/>
          <w:szCs w:val="28"/>
          <w:lang w:eastAsia="ru-RU"/>
        </w:rPr>
      </w:pPr>
      <w:r w:rsidRPr="00F5273B">
        <w:rPr>
          <w:sz w:val="28"/>
          <w:szCs w:val="28"/>
          <w:lang w:eastAsia="ru-RU"/>
        </w:rPr>
        <w:t>- 4 координаційні ради з питань розвитку підприємництва – у Лисичанську, Рубіжному, Сєвєродон</w:t>
      </w:r>
      <w:r w:rsidR="00AD0023">
        <w:rPr>
          <w:sz w:val="28"/>
          <w:szCs w:val="28"/>
          <w:lang w:eastAsia="ru-RU"/>
        </w:rPr>
        <w:t xml:space="preserve">ецьку та </w:t>
      </w:r>
      <w:proofErr w:type="spellStart"/>
      <w:r w:rsidR="00AD0023">
        <w:rPr>
          <w:sz w:val="28"/>
          <w:szCs w:val="28"/>
          <w:lang w:eastAsia="ru-RU"/>
        </w:rPr>
        <w:t>Старобільському</w:t>
      </w:r>
      <w:proofErr w:type="spellEnd"/>
      <w:r w:rsidR="00AD0023">
        <w:rPr>
          <w:sz w:val="28"/>
          <w:szCs w:val="28"/>
          <w:lang w:eastAsia="ru-RU"/>
        </w:rPr>
        <w:t xml:space="preserve"> районі</w:t>
      </w:r>
      <w:r w:rsidRPr="00F5273B">
        <w:rPr>
          <w:sz w:val="28"/>
          <w:szCs w:val="28"/>
          <w:lang w:eastAsia="ru-RU"/>
        </w:rPr>
        <w:t>;</w:t>
      </w:r>
    </w:p>
    <w:p w:rsidR="00F5273B" w:rsidRPr="00F5273B" w:rsidRDefault="00F5273B" w:rsidP="00F5273B">
      <w:pPr>
        <w:widowControl/>
        <w:tabs>
          <w:tab w:val="left" w:pos="540"/>
        </w:tabs>
        <w:suppressAutoHyphens w:val="0"/>
        <w:autoSpaceDE/>
        <w:ind w:firstLine="709"/>
        <w:jc w:val="both"/>
        <w:rPr>
          <w:sz w:val="28"/>
          <w:szCs w:val="28"/>
          <w:lang w:eastAsia="ru-RU"/>
        </w:rPr>
      </w:pPr>
      <w:r w:rsidRPr="00F5273B">
        <w:rPr>
          <w:sz w:val="28"/>
          <w:szCs w:val="28"/>
          <w:lang w:eastAsia="ru-RU"/>
        </w:rPr>
        <w:t xml:space="preserve">- 4 ради підприємців у </w:t>
      </w:r>
      <w:proofErr w:type="spellStart"/>
      <w:r w:rsidRPr="00F5273B">
        <w:rPr>
          <w:sz w:val="28"/>
          <w:szCs w:val="28"/>
          <w:lang w:eastAsia="ru-RU"/>
        </w:rPr>
        <w:t>Кремінському</w:t>
      </w:r>
      <w:proofErr w:type="spellEnd"/>
      <w:r w:rsidRPr="00F5273B">
        <w:rPr>
          <w:sz w:val="28"/>
          <w:szCs w:val="28"/>
          <w:lang w:eastAsia="ru-RU"/>
        </w:rPr>
        <w:t xml:space="preserve">, </w:t>
      </w:r>
      <w:proofErr w:type="spellStart"/>
      <w:r w:rsidRPr="00F5273B">
        <w:rPr>
          <w:sz w:val="28"/>
          <w:szCs w:val="28"/>
          <w:lang w:eastAsia="ru-RU"/>
        </w:rPr>
        <w:t>Новоайдарському</w:t>
      </w:r>
      <w:proofErr w:type="spellEnd"/>
      <w:r w:rsidRPr="00F5273B">
        <w:rPr>
          <w:sz w:val="28"/>
          <w:szCs w:val="28"/>
          <w:lang w:eastAsia="ru-RU"/>
        </w:rPr>
        <w:t xml:space="preserve">, </w:t>
      </w:r>
      <w:proofErr w:type="spellStart"/>
      <w:r w:rsidRPr="00F5273B">
        <w:rPr>
          <w:sz w:val="28"/>
          <w:szCs w:val="28"/>
          <w:lang w:eastAsia="ru-RU"/>
        </w:rPr>
        <w:t>Сватівсь</w:t>
      </w:r>
      <w:r w:rsidR="00AD0023">
        <w:rPr>
          <w:sz w:val="28"/>
          <w:szCs w:val="28"/>
          <w:lang w:eastAsia="ru-RU"/>
        </w:rPr>
        <w:t>кому</w:t>
      </w:r>
      <w:proofErr w:type="spellEnd"/>
      <w:r w:rsidR="00AD0023">
        <w:rPr>
          <w:sz w:val="28"/>
          <w:szCs w:val="28"/>
          <w:lang w:eastAsia="ru-RU"/>
        </w:rPr>
        <w:t xml:space="preserve"> та </w:t>
      </w:r>
      <w:proofErr w:type="spellStart"/>
      <w:r w:rsidR="00AD0023">
        <w:rPr>
          <w:sz w:val="28"/>
          <w:szCs w:val="28"/>
          <w:lang w:eastAsia="ru-RU"/>
        </w:rPr>
        <w:t>Старобільському</w:t>
      </w:r>
      <w:proofErr w:type="spellEnd"/>
      <w:r w:rsidR="00AD0023">
        <w:rPr>
          <w:sz w:val="28"/>
          <w:szCs w:val="28"/>
          <w:lang w:eastAsia="ru-RU"/>
        </w:rPr>
        <w:t xml:space="preserve"> районах</w:t>
      </w:r>
      <w:r w:rsidRPr="00F5273B">
        <w:rPr>
          <w:sz w:val="28"/>
          <w:szCs w:val="28"/>
          <w:lang w:eastAsia="ru-RU"/>
        </w:rPr>
        <w:t>;</w:t>
      </w:r>
    </w:p>
    <w:p w:rsidR="00F5273B" w:rsidRPr="00F5273B" w:rsidRDefault="00F5273B" w:rsidP="00F5273B">
      <w:pPr>
        <w:widowControl/>
        <w:tabs>
          <w:tab w:val="left" w:pos="540"/>
        </w:tabs>
        <w:suppressAutoHyphens w:val="0"/>
        <w:autoSpaceDE/>
        <w:ind w:firstLine="709"/>
        <w:jc w:val="both"/>
        <w:rPr>
          <w:sz w:val="28"/>
          <w:szCs w:val="28"/>
          <w:lang w:eastAsia="ru-RU"/>
        </w:rPr>
      </w:pPr>
      <w:r w:rsidRPr="00F5273B">
        <w:rPr>
          <w:sz w:val="28"/>
          <w:szCs w:val="28"/>
          <w:lang w:eastAsia="ru-RU"/>
        </w:rPr>
        <w:t xml:space="preserve">- 2 галузеві ради підприємців у місті Рубіжне </w:t>
      </w:r>
      <w:r w:rsidR="00AD0023">
        <w:rPr>
          <w:sz w:val="28"/>
          <w:szCs w:val="28"/>
          <w:lang w:eastAsia="ru-RU"/>
        </w:rPr>
        <w:t xml:space="preserve">та </w:t>
      </w:r>
      <w:proofErr w:type="spellStart"/>
      <w:r w:rsidR="00AD0023">
        <w:rPr>
          <w:sz w:val="28"/>
          <w:szCs w:val="28"/>
          <w:lang w:eastAsia="ru-RU"/>
        </w:rPr>
        <w:t>Станично</w:t>
      </w:r>
      <w:proofErr w:type="spellEnd"/>
      <w:r w:rsidR="00AD0023">
        <w:rPr>
          <w:sz w:val="28"/>
          <w:szCs w:val="28"/>
          <w:lang w:eastAsia="ru-RU"/>
        </w:rPr>
        <w:t>-Луганському район</w:t>
      </w:r>
      <w:r w:rsidR="002B3F17">
        <w:rPr>
          <w:sz w:val="28"/>
          <w:szCs w:val="28"/>
          <w:lang w:eastAsia="ru-RU"/>
        </w:rPr>
        <w:t>і</w:t>
      </w:r>
      <w:r w:rsidRPr="00F5273B">
        <w:rPr>
          <w:sz w:val="28"/>
          <w:szCs w:val="28"/>
          <w:lang w:eastAsia="ru-RU"/>
        </w:rPr>
        <w:t>;</w:t>
      </w:r>
    </w:p>
    <w:p w:rsidR="00F5273B" w:rsidRDefault="00F5273B" w:rsidP="00F5273B">
      <w:pPr>
        <w:widowControl/>
        <w:tabs>
          <w:tab w:val="left" w:pos="540"/>
        </w:tabs>
        <w:suppressAutoHyphens w:val="0"/>
        <w:autoSpaceDE/>
        <w:ind w:firstLine="709"/>
        <w:jc w:val="both"/>
        <w:rPr>
          <w:sz w:val="28"/>
          <w:szCs w:val="28"/>
          <w:lang w:eastAsia="ru-RU"/>
        </w:rPr>
      </w:pPr>
      <w:r w:rsidRPr="00F5273B">
        <w:rPr>
          <w:sz w:val="28"/>
          <w:szCs w:val="28"/>
          <w:lang w:eastAsia="ru-RU"/>
        </w:rPr>
        <w:lastRenderedPageBreak/>
        <w:t xml:space="preserve">- </w:t>
      </w:r>
      <w:r w:rsidR="00B93814">
        <w:rPr>
          <w:sz w:val="28"/>
          <w:szCs w:val="28"/>
          <w:lang w:eastAsia="ru-RU"/>
        </w:rPr>
        <w:t>8</w:t>
      </w:r>
      <w:r w:rsidRPr="00F5273B">
        <w:rPr>
          <w:sz w:val="28"/>
          <w:szCs w:val="28"/>
          <w:lang w:eastAsia="ru-RU"/>
        </w:rPr>
        <w:t xml:space="preserve"> робочих груп з питань сприяння розвитку малого підприємництва при Біловодській, </w:t>
      </w:r>
      <w:proofErr w:type="spellStart"/>
      <w:r w:rsidRPr="00F5273B">
        <w:rPr>
          <w:sz w:val="28"/>
          <w:szCs w:val="28"/>
          <w:lang w:eastAsia="ru-RU"/>
        </w:rPr>
        <w:t>Білокуракинській</w:t>
      </w:r>
      <w:proofErr w:type="spellEnd"/>
      <w:r w:rsidRPr="00F5273B">
        <w:rPr>
          <w:sz w:val="28"/>
          <w:szCs w:val="28"/>
          <w:lang w:eastAsia="ru-RU"/>
        </w:rPr>
        <w:t xml:space="preserve">, </w:t>
      </w:r>
      <w:proofErr w:type="spellStart"/>
      <w:r w:rsidRPr="00F5273B">
        <w:rPr>
          <w:sz w:val="28"/>
          <w:szCs w:val="28"/>
          <w:lang w:eastAsia="ru-RU"/>
        </w:rPr>
        <w:t>Кремінській</w:t>
      </w:r>
      <w:proofErr w:type="spellEnd"/>
      <w:r w:rsidRPr="00F5273B">
        <w:rPr>
          <w:sz w:val="28"/>
          <w:szCs w:val="28"/>
          <w:lang w:eastAsia="ru-RU"/>
        </w:rPr>
        <w:t xml:space="preserve">, </w:t>
      </w:r>
      <w:proofErr w:type="spellStart"/>
      <w:r w:rsidRPr="00F5273B">
        <w:rPr>
          <w:sz w:val="28"/>
          <w:szCs w:val="28"/>
          <w:lang w:eastAsia="ru-RU"/>
        </w:rPr>
        <w:t>Міловській</w:t>
      </w:r>
      <w:proofErr w:type="spellEnd"/>
      <w:r w:rsidRPr="00F5273B">
        <w:rPr>
          <w:sz w:val="28"/>
          <w:szCs w:val="28"/>
          <w:lang w:eastAsia="ru-RU"/>
        </w:rPr>
        <w:t xml:space="preserve">, </w:t>
      </w:r>
      <w:proofErr w:type="spellStart"/>
      <w:r w:rsidRPr="00F5273B">
        <w:rPr>
          <w:sz w:val="28"/>
          <w:szCs w:val="28"/>
          <w:lang w:eastAsia="ru-RU"/>
        </w:rPr>
        <w:t>Новопсковській</w:t>
      </w:r>
      <w:proofErr w:type="spellEnd"/>
      <w:r w:rsidRPr="00F5273B">
        <w:rPr>
          <w:sz w:val="28"/>
          <w:szCs w:val="28"/>
          <w:lang w:eastAsia="ru-RU"/>
        </w:rPr>
        <w:t xml:space="preserve">, </w:t>
      </w:r>
      <w:proofErr w:type="spellStart"/>
      <w:r w:rsidRPr="00F5273B">
        <w:rPr>
          <w:sz w:val="28"/>
          <w:szCs w:val="28"/>
          <w:lang w:eastAsia="ru-RU"/>
        </w:rPr>
        <w:t>Попаснянській</w:t>
      </w:r>
      <w:proofErr w:type="spellEnd"/>
      <w:r w:rsidR="00B93814">
        <w:rPr>
          <w:sz w:val="28"/>
          <w:szCs w:val="28"/>
          <w:lang w:eastAsia="ru-RU"/>
        </w:rPr>
        <w:t xml:space="preserve">, </w:t>
      </w:r>
      <w:proofErr w:type="spellStart"/>
      <w:r w:rsidR="00B93814" w:rsidRPr="00B93814">
        <w:rPr>
          <w:sz w:val="28"/>
          <w:szCs w:val="28"/>
          <w:lang w:eastAsia="ru-RU"/>
        </w:rPr>
        <w:t>Станично</w:t>
      </w:r>
      <w:proofErr w:type="spellEnd"/>
      <w:r w:rsidR="00B93814" w:rsidRPr="00B93814">
        <w:rPr>
          <w:sz w:val="28"/>
          <w:szCs w:val="28"/>
          <w:lang w:eastAsia="ru-RU"/>
        </w:rPr>
        <w:t>-Луганській і Троїцькій</w:t>
      </w:r>
      <w:r w:rsidRPr="00F5273B">
        <w:rPr>
          <w:sz w:val="28"/>
          <w:szCs w:val="28"/>
          <w:lang w:eastAsia="ru-RU"/>
        </w:rPr>
        <w:t xml:space="preserve"> </w:t>
      </w:r>
      <w:r w:rsidR="00AD0023">
        <w:rPr>
          <w:sz w:val="28"/>
          <w:szCs w:val="28"/>
          <w:lang w:eastAsia="ru-RU"/>
        </w:rPr>
        <w:t>райдержадміністраціях</w:t>
      </w:r>
      <w:r w:rsidRPr="00F5273B">
        <w:rPr>
          <w:sz w:val="28"/>
          <w:szCs w:val="28"/>
          <w:lang w:eastAsia="ru-RU"/>
        </w:rPr>
        <w:t>.</w:t>
      </w:r>
    </w:p>
    <w:p w:rsidR="00AD0023" w:rsidRPr="002A4151" w:rsidRDefault="00AD0023" w:rsidP="00AD0023">
      <w:pPr>
        <w:widowControl/>
        <w:tabs>
          <w:tab w:val="left" w:pos="540"/>
        </w:tabs>
        <w:suppressAutoHyphens w:val="0"/>
        <w:autoSpaceDE/>
        <w:ind w:firstLine="709"/>
        <w:jc w:val="both"/>
        <w:rPr>
          <w:sz w:val="28"/>
          <w:szCs w:val="28"/>
          <w:lang w:eastAsia="ru-RU"/>
        </w:rPr>
      </w:pPr>
      <w:r w:rsidRPr="002A4151">
        <w:rPr>
          <w:sz w:val="28"/>
          <w:szCs w:val="28"/>
          <w:lang w:eastAsia="ru-RU"/>
        </w:rPr>
        <w:t>Станом на 01.04.2018 на території, що контролюється українською владою, діяло 17 центрів</w:t>
      </w:r>
      <w:r w:rsidR="009D40E4">
        <w:rPr>
          <w:sz w:val="28"/>
          <w:szCs w:val="28"/>
          <w:lang w:eastAsia="ru-RU"/>
        </w:rPr>
        <w:t xml:space="preserve"> </w:t>
      </w:r>
      <w:r w:rsidR="009D40E4" w:rsidRPr="009D40E4">
        <w:rPr>
          <w:sz w:val="28"/>
          <w:szCs w:val="28"/>
          <w:lang w:eastAsia="ru-RU"/>
        </w:rPr>
        <w:t>надання адміністративних послуг області (далі – центри)</w:t>
      </w:r>
      <w:r w:rsidRPr="002A4151">
        <w:rPr>
          <w:sz w:val="28"/>
          <w:szCs w:val="28"/>
          <w:lang w:eastAsia="ru-RU"/>
        </w:rPr>
        <w:t xml:space="preserve">, із них: 11 районних, 4 міських та 2 центри Біловодської та </w:t>
      </w:r>
      <w:proofErr w:type="spellStart"/>
      <w:r w:rsidRPr="002A4151">
        <w:rPr>
          <w:sz w:val="28"/>
          <w:szCs w:val="28"/>
          <w:lang w:eastAsia="ru-RU"/>
        </w:rPr>
        <w:t>Новопсковської</w:t>
      </w:r>
      <w:proofErr w:type="spellEnd"/>
      <w:r w:rsidRPr="002A4151">
        <w:rPr>
          <w:sz w:val="28"/>
          <w:szCs w:val="28"/>
          <w:lang w:eastAsia="ru-RU"/>
        </w:rPr>
        <w:t xml:space="preserve"> селищних рад, які обслуговують об’єднані територіальні громади (далі – ОТГ).</w:t>
      </w:r>
    </w:p>
    <w:p w:rsidR="002A4151" w:rsidRDefault="002A4151" w:rsidP="00F5273B">
      <w:pPr>
        <w:widowControl/>
        <w:tabs>
          <w:tab w:val="left" w:pos="540"/>
        </w:tabs>
        <w:suppressAutoHyphens w:val="0"/>
        <w:autoSpaceDE/>
        <w:ind w:firstLine="709"/>
        <w:jc w:val="both"/>
        <w:rPr>
          <w:sz w:val="28"/>
          <w:szCs w:val="28"/>
          <w:lang w:eastAsia="ru-RU"/>
        </w:rPr>
      </w:pPr>
      <w:r w:rsidRPr="002A4151">
        <w:rPr>
          <w:sz w:val="28"/>
          <w:szCs w:val="28"/>
          <w:lang w:eastAsia="ru-RU"/>
        </w:rPr>
        <w:t xml:space="preserve">Департаментом економічного розвитку торгівлі та туризму облдержадміністрації </w:t>
      </w:r>
      <w:r w:rsidR="009D5C0E">
        <w:rPr>
          <w:sz w:val="28"/>
          <w:szCs w:val="28"/>
          <w:lang w:eastAsia="ru-RU"/>
        </w:rPr>
        <w:t xml:space="preserve">(далі – Департамент) </w:t>
      </w:r>
      <w:r w:rsidRPr="002A4151">
        <w:rPr>
          <w:sz w:val="28"/>
          <w:szCs w:val="28"/>
          <w:lang w:eastAsia="ru-RU"/>
        </w:rPr>
        <w:t>щоквартально здійснюється моніторинг діяльності центрів. За результатами моніторингу розроблені та направлені головам райдержадміністра</w:t>
      </w:r>
      <w:r>
        <w:rPr>
          <w:sz w:val="28"/>
          <w:szCs w:val="28"/>
          <w:lang w:eastAsia="ru-RU"/>
        </w:rPr>
        <w:t>ці</w:t>
      </w:r>
      <w:r w:rsidRPr="002A4151">
        <w:rPr>
          <w:sz w:val="28"/>
          <w:szCs w:val="28"/>
          <w:lang w:eastAsia="ru-RU"/>
        </w:rPr>
        <w:t>й та головам міських, селищних рад, якими створені центри, рекомендаці</w:t>
      </w:r>
      <w:r w:rsidR="002B3F17">
        <w:rPr>
          <w:sz w:val="28"/>
          <w:szCs w:val="28"/>
          <w:lang w:eastAsia="ru-RU"/>
        </w:rPr>
        <w:t>ї</w:t>
      </w:r>
      <w:r w:rsidRPr="002A4151">
        <w:rPr>
          <w:sz w:val="28"/>
          <w:szCs w:val="28"/>
          <w:lang w:eastAsia="ru-RU"/>
        </w:rPr>
        <w:t xml:space="preserve"> про підвищення ефективності роботи центрів. </w:t>
      </w:r>
    </w:p>
    <w:p w:rsidR="002A4151" w:rsidRPr="002A4151" w:rsidRDefault="002A4151" w:rsidP="002A4151">
      <w:pPr>
        <w:widowControl/>
        <w:tabs>
          <w:tab w:val="left" w:pos="540"/>
        </w:tabs>
        <w:suppressAutoHyphens w:val="0"/>
        <w:autoSpaceDE/>
        <w:ind w:firstLine="709"/>
        <w:jc w:val="both"/>
        <w:rPr>
          <w:sz w:val="28"/>
          <w:szCs w:val="28"/>
          <w:lang w:eastAsia="ru-RU"/>
        </w:rPr>
      </w:pPr>
      <w:r w:rsidRPr="002A4151">
        <w:rPr>
          <w:sz w:val="28"/>
          <w:szCs w:val="28"/>
          <w:lang w:eastAsia="ru-RU"/>
        </w:rPr>
        <w:t xml:space="preserve">Протягом </w:t>
      </w:r>
      <w:r w:rsidRPr="002A4151">
        <w:rPr>
          <w:sz w:val="28"/>
          <w:szCs w:val="28"/>
          <w:lang w:val="en-US" w:eastAsia="ru-RU"/>
        </w:rPr>
        <w:t>I</w:t>
      </w:r>
      <w:r w:rsidRPr="002A4151">
        <w:rPr>
          <w:sz w:val="28"/>
          <w:szCs w:val="28"/>
          <w:lang w:eastAsia="ru-RU"/>
        </w:rPr>
        <w:t xml:space="preserve"> кварталу поточного року через центри суб’єктам господарської діяльності та громадянам надано 62,6 тис. адміністративних послуг. У порівнянні з аналогічним періодом 2017 року цей показник зріс на 7,0 %. В середньому за місяць через центри надавалося 20,9 тис. адміністративних послуг, що на 7,2 % більше аналогічного періоду минулого року.</w:t>
      </w:r>
    </w:p>
    <w:p w:rsidR="002A4151" w:rsidRDefault="002A4151" w:rsidP="002A4151">
      <w:pPr>
        <w:widowControl/>
        <w:tabs>
          <w:tab w:val="left" w:pos="540"/>
        </w:tabs>
        <w:suppressAutoHyphens w:val="0"/>
        <w:autoSpaceDE/>
        <w:ind w:firstLine="709"/>
        <w:jc w:val="both"/>
        <w:rPr>
          <w:sz w:val="28"/>
          <w:szCs w:val="28"/>
          <w:lang w:eastAsia="ru-RU"/>
        </w:rPr>
      </w:pPr>
      <w:r w:rsidRPr="002A4151">
        <w:rPr>
          <w:sz w:val="28"/>
          <w:szCs w:val="28"/>
          <w:lang w:eastAsia="ru-RU"/>
        </w:rPr>
        <w:t>Разом із тим, кількість видів адміністративних послуг, що надавалась через центри, становила від 36 (у центрі Біловодської селищної ради) до 183 (у центрі м.</w:t>
      </w:r>
      <w:r>
        <w:rPr>
          <w:sz w:val="28"/>
          <w:szCs w:val="28"/>
          <w:lang w:eastAsia="ru-RU"/>
        </w:rPr>
        <w:t> </w:t>
      </w:r>
      <w:r w:rsidRPr="002A4151">
        <w:rPr>
          <w:sz w:val="28"/>
          <w:szCs w:val="28"/>
          <w:lang w:eastAsia="ru-RU"/>
        </w:rPr>
        <w:t xml:space="preserve">Сєвєродонецька). Найбільша кількість видів послуг надавалась через центри м. Сєвєродонецька (183), </w:t>
      </w:r>
      <w:proofErr w:type="spellStart"/>
      <w:r w:rsidRPr="002A4151">
        <w:rPr>
          <w:sz w:val="28"/>
          <w:szCs w:val="28"/>
          <w:lang w:eastAsia="ru-RU"/>
        </w:rPr>
        <w:t>Попаснянського</w:t>
      </w:r>
      <w:proofErr w:type="spellEnd"/>
      <w:r w:rsidRPr="002A4151">
        <w:rPr>
          <w:sz w:val="28"/>
          <w:szCs w:val="28"/>
          <w:lang w:eastAsia="ru-RU"/>
        </w:rPr>
        <w:t xml:space="preserve"> (113), </w:t>
      </w:r>
      <w:proofErr w:type="spellStart"/>
      <w:r w:rsidRPr="002A4151">
        <w:rPr>
          <w:sz w:val="28"/>
          <w:szCs w:val="28"/>
          <w:lang w:eastAsia="ru-RU"/>
        </w:rPr>
        <w:t>Новопсковського</w:t>
      </w:r>
      <w:proofErr w:type="spellEnd"/>
      <w:r w:rsidRPr="002A4151">
        <w:rPr>
          <w:sz w:val="28"/>
          <w:szCs w:val="28"/>
          <w:lang w:eastAsia="ru-RU"/>
        </w:rPr>
        <w:t xml:space="preserve"> (112) та </w:t>
      </w:r>
      <w:proofErr w:type="spellStart"/>
      <w:r w:rsidRPr="002A4151">
        <w:rPr>
          <w:sz w:val="28"/>
          <w:szCs w:val="28"/>
          <w:lang w:eastAsia="ru-RU"/>
        </w:rPr>
        <w:t>Міловського</w:t>
      </w:r>
      <w:proofErr w:type="spellEnd"/>
      <w:r w:rsidRPr="002A4151">
        <w:rPr>
          <w:sz w:val="28"/>
          <w:szCs w:val="28"/>
          <w:lang w:eastAsia="ru-RU"/>
        </w:rPr>
        <w:t xml:space="preserve"> (109) районів.</w:t>
      </w:r>
    </w:p>
    <w:p w:rsidR="00973A5A" w:rsidRPr="00F73EC6" w:rsidRDefault="00973A5A" w:rsidP="00973A5A">
      <w:pPr>
        <w:widowControl/>
        <w:suppressAutoHyphens w:val="0"/>
        <w:autoSpaceDE/>
        <w:ind w:firstLine="709"/>
        <w:jc w:val="both"/>
        <w:rPr>
          <w:sz w:val="28"/>
          <w:szCs w:val="28"/>
          <w:lang w:eastAsia="ru-RU"/>
        </w:rPr>
      </w:pPr>
      <w:r w:rsidRPr="00F73EC6">
        <w:rPr>
          <w:sz w:val="28"/>
          <w:szCs w:val="28"/>
          <w:lang w:eastAsia="ru-RU"/>
        </w:rPr>
        <w:t>Зокрема через центри області надаються найбільш важливі для громадян адміністративні послуги: у сфері державної реєстрації юридичних осіб та фізичних осіб – підприємців; державної реєстрації речових прав на нерухоме майно; державної реєстрації громадських формувань; у сфері реєстрації/зняття з реєстрації місця проживання/перебування особи; послуги Державної служби України з питань геодезії, картографії та кадастру.</w:t>
      </w:r>
    </w:p>
    <w:p w:rsidR="00973A5A" w:rsidRDefault="00973A5A" w:rsidP="003C10E8">
      <w:pPr>
        <w:widowControl/>
        <w:suppressAutoHyphens w:val="0"/>
        <w:autoSpaceDE/>
        <w:ind w:firstLine="709"/>
        <w:jc w:val="both"/>
        <w:rPr>
          <w:rFonts w:eastAsiaTheme="minorHAnsi"/>
          <w:sz w:val="28"/>
          <w:szCs w:val="28"/>
          <w:lang w:eastAsia="en-US"/>
        </w:rPr>
      </w:pPr>
      <w:r w:rsidRPr="00F73EC6">
        <w:rPr>
          <w:sz w:val="28"/>
          <w:szCs w:val="28"/>
          <w:lang w:eastAsia="ru-RU"/>
        </w:rPr>
        <w:t xml:space="preserve">З метою забезпечення належної організації роботи в центрах області з оформлення та видачі </w:t>
      </w:r>
      <w:r w:rsidR="007D761D" w:rsidRPr="007D761D">
        <w:rPr>
          <w:sz w:val="28"/>
          <w:szCs w:val="28"/>
          <w:lang w:eastAsia="ru-RU"/>
        </w:rPr>
        <w:t>документів, що дають право громадянину України на виїзд за кордон та містять безконтактний електронний носій</w:t>
      </w:r>
      <w:r w:rsidRPr="00F73EC6">
        <w:rPr>
          <w:sz w:val="28"/>
          <w:szCs w:val="28"/>
          <w:lang w:eastAsia="ru-RU"/>
        </w:rPr>
        <w:t xml:space="preserve">, </w:t>
      </w:r>
      <w:r w:rsidR="003C10E8">
        <w:rPr>
          <w:sz w:val="28"/>
          <w:szCs w:val="28"/>
          <w:lang w:eastAsia="ru-RU"/>
        </w:rPr>
        <w:t>о</w:t>
      </w:r>
      <w:r w:rsidRPr="00F73EC6">
        <w:rPr>
          <w:rFonts w:eastAsiaTheme="minorHAnsi"/>
          <w:sz w:val="28"/>
          <w:szCs w:val="28"/>
          <w:lang w:eastAsia="en-US"/>
        </w:rPr>
        <w:t>блдержадміністрацією вживаються заходи щодо залучення міжнародної технічної допомоги</w:t>
      </w:r>
      <w:r w:rsidR="006E6BDE">
        <w:rPr>
          <w:rFonts w:eastAsiaTheme="minorHAnsi"/>
          <w:sz w:val="28"/>
          <w:szCs w:val="28"/>
          <w:lang w:eastAsia="en-US"/>
        </w:rPr>
        <w:t xml:space="preserve"> для придбання спеціалізованого обладнання</w:t>
      </w:r>
      <w:r w:rsidR="003C10E8">
        <w:rPr>
          <w:rFonts w:eastAsiaTheme="minorHAnsi"/>
          <w:sz w:val="28"/>
          <w:szCs w:val="28"/>
          <w:lang w:eastAsia="en-US"/>
        </w:rPr>
        <w:t>.</w:t>
      </w:r>
    </w:p>
    <w:p w:rsidR="007D761D" w:rsidRPr="007D761D" w:rsidRDefault="007D761D" w:rsidP="007D761D">
      <w:pPr>
        <w:widowControl/>
        <w:autoSpaceDE/>
        <w:snapToGrid w:val="0"/>
        <w:ind w:firstLine="709"/>
        <w:jc w:val="both"/>
        <w:rPr>
          <w:rFonts w:eastAsiaTheme="minorHAnsi"/>
          <w:sz w:val="28"/>
          <w:szCs w:val="28"/>
          <w:lang w:eastAsia="en-US"/>
        </w:rPr>
      </w:pPr>
      <w:r w:rsidRPr="00F73EC6">
        <w:rPr>
          <w:i/>
          <w:sz w:val="28"/>
          <w:szCs w:val="28"/>
        </w:rPr>
        <w:t xml:space="preserve">В області реалізується проект </w:t>
      </w:r>
      <w:r w:rsidR="002B3F17" w:rsidRPr="002B3F17">
        <w:rPr>
          <w:i/>
          <w:sz w:val="28"/>
          <w:szCs w:val="28"/>
        </w:rPr>
        <w:t>«Зміцнення громадської довіри (UCBI II)»</w:t>
      </w:r>
      <w:r w:rsidRPr="00F73EC6">
        <w:rPr>
          <w:i/>
          <w:sz w:val="28"/>
          <w:szCs w:val="28"/>
        </w:rPr>
        <w:t xml:space="preserve">, </w:t>
      </w:r>
      <w:r w:rsidR="009D5C0E">
        <w:rPr>
          <w:i/>
          <w:sz w:val="28"/>
          <w:szCs w:val="28"/>
        </w:rPr>
        <w:t>що</w:t>
      </w:r>
      <w:r w:rsidRPr="00F73EC6">
        <w:rPr>
          <w:i/>
          <w:sz w:val="28"/>
          <w:szCs w:val="28"/>
        </w:rPr>
        <w:t xml:space="preserve"> виконується за підтримки Агентства США з міжнародного розвитку USAID</w:t>
      </w:r>
      <w:r w:rsidR="006E6BDE">
        <w:rPr>
          <w:sz w:val="28"/>
          <w:szCs w:val="28"/>
        </w:rPr>
        <w:t>, в рамках якого прийн</w:t>
      </w:r>
      <w:r w:rsidRPr="007D761D">
        <w:rPr>
          <w:rFonts w:eastAsiaTheme="minorHAnsi"/>
          <w:sz w:val="28"/>
          <w:szCs w:val="28"/>
          <w:lang w:eastAsia="en-US"/>
        </w:rPr>
        <w:t xml:space="preserve">ято рішення щодо придбання 10 комплектів </w:t>
      </w:r>
      <w:r w:rsidR="006E6BDE">
        <w:rPr>
          <w:rFonts w:eastAsiaTheme="minorHAnsi"/>
          <w:sz w:val="28"/>
          <w:szCs w:val="28"/>
          <w:lang w:eastAsia="en-US"/>
        </w:rPr>
        <w:t>спеціалізованого</w:t>
      </w:r>
      <w:r w:rsidRPr="007D761D">
        <w:rPr>
          <w:rFonts w:eastAsiaTheme="minorHAnsi"/>
          <w:sz w:val="28"/>
          <w:szCs w:val="28"/>
          <w:lang w:eastAsia="en-US"/>
        </w:rPr>
        <w:t xml:space="preserve"> обладнання для 8 центрів (Лисичанського, </w:t>
      </w:r>
      <w:proofErr w:type="spellStart"/>
      <w:r w:rsidRPr="007D761D">
        <w:rPr>
          <w:rFonts w:eastAsiaTheme="minorHAnsi"/>
          <w:sz w:val="28"/>
          <w:szCs w:val="28"/>
          <w:lang w:eastAsia="en-US"/>
        </w:rPr>
        <w:t>Рубіжанського</w:t>
      </w:r>
      <w:proofErr w:type="spellEnd"/>
      <w:r w:rsidRPr="007D761D">
        <w:rPr>
          <w:rFonts w:eastAsiaTheme="minorHAnsi"/>
          <w:sz w:val="28"/>
          <w:szCs w:val="28"/>
          <w:lang w:eastAsia="en-US"/>
        </w:rPr>
        <w:t xml:space="preserve">, Біловодського, </w:t>
      </w:r>
      <w:proofErr w:type="spellStart"/>
      <w:r w:rsidRPr="007D761D">
        <w:rPr>
          <w:rFonts w:eastAsiaTheme="minorHAnsi"/>
          <w:sz w:val="28"/>
          <w:szCs w:val="28"/>
          <w:lang w:eastAsia="en-US"/>
        </w:rPr>
        <w:t>Міловського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Новоайдарського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Попаснянського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Сватівського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Старобільського</w:t>
      </w:r>
      <w:proofErr w:type="spellEnd"/>
      <w:r w:rsidRPr="007D761D">
        <w:rPr>
          <w:rFonts w:eastAsiaTheme="minorHAnsi"/>
          <w:sz w:val="28"/>
          <w:szCs w:val="28"/>
          <w:lang w:eastAsia="en-US"/>
        </w:rPr>
        <w:t xml:space="preserve">), забезпечення захищених каналів зв’язку для 7 центрів, закупівлі меблів та матеріалів для облаштування робочих просторів для 6 центрів (Лисичанського, </w:t>
      </w:r>
      <w:proofErr w:type="spellStart"/>
      <w:r w:rsidRPr="007D761D">
        <w:rPr>
          <w:rFonts w:eastAsiaTheme="minorHAnsi"/>
          <w:sz w:val="28"/>
          <w:szCs w:val="28"/>
          <w:lang w:eastAsia="en-US"/>
        </w:rPr>
        <w:t>Рубіжанського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Сєвєродонецького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Міловського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Сватівського</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Старобільського</w:t>
      </w:r>
      <w:proofErr w:type="spellEnd"/>
      <w:r w:rsidRPr="007D761D">
        <w:rPr>
          <w:rFonts w:eastAsiaTheme="minorHAnsi"/>
          <w:sz w:val="28"/>
          <w:szCs w:val="28"/>
          <w:lang w:eastAsia="en-US"/>
        </w:rPr>
        <w:t>).</w:t>
      </w:r>
    </w:p>
    <w:p w:rsidR="007D761D" w:rsidRDefault="007D761D" w:rsidP="009D5C0E">
      <w:pPr>
        <w:suppressAutoHyphens w:val="0"/>
        <w:autoSpaceDE/>
        <w:ind w:firstLine="709"/>
        <w:jc w:val="both"/>
        <w:rPr>
          <w:rFonts w:eastAsiaTheme="minorHAnsi"/>
          <w:sz w:val="28"/>
          <w:szCs w:val="28"/>
          <w:lang w:eastAsia="en-US"/>
        </w:rPr>
      </w:pPr>
      <w:proofErr w:type="spellStart"/>
      <w:r w:rsidRPr="007D761D">
        <w:rPr>
          <w:rFonts w:eastAsiaTheme="minorHAnsi"/>
          <w:sz w:val="28"/>
          <w:szCs w:val="28"/>
          <w:lang w:eastAsia="en-US"/>
        </w:rPr>
        <w:t>Кремінський</w:t>
      </w:r>
      <w:proofErr w:type="spellEnd"/>
      <w:r w:rsidRPr="007D761D">
        <w:rPr>
          <w:rFonts w:eastAsiaTheme="minorHAnsi"/>
          <w:sz w:val="28"/>
          <w:szCs w:val="28"/>
          <w:lang w:eastAsia="en-US"/>
        </w:rPr>
        <w:t xml:space="preserve"> міський, </w:t>
      </w:r>
      <w:proofErr w:type="spellStart"/>
      <w:r w:rsidRPr="007D761D">
        <w:rPr>
          <w:rFonts w:eastAsiaTheme="minorHAnsi"/>
          <w:sz w:val="28"/>
          <w:szCs w:val="28"/>
          <w:lang w:eastAsia="en-US"/>
        </w:rPr>
        <w:t>Марківський</w:t>
      </w:r>
      <w:proofErr w:type="spellEnd"/>
      <w:r w:rsidRPr="007D761D">
        <w:rPr>
          <w:rFonts w:eastAsiaTheme="minorHAnsi"/>
          <w:sz w:val="28"/>
          <w:szCs w:val="28"/>
          <w:lang w:eastAsia="en-US"/>
        </w:rPr>
        <w:t xml:space="preserve"> та </w:t>
      </w:r>
      <w:proofErr w:type="spellStart"/>
      <w:r w:rsidRPr="007D761D">
        <w:rPr>
          <w:rFonts w:eastAsiaTheme="minorHAnsi"/>
          <w:sz w:val="28"/>
          <w:szCs w:val="28"/>
          <w:lang w:eastAsia="en-US"/>
        </w:rPr>
        <w:t>Новопсковський</w:t>
      </w:r>
      <w:proofErr w:type="spellEnd"/>
      <w:r w:rsidRPr="007D761D">
        <w:rPr>
          <w:rFonts w:eastAsiaTheme="minorHAnsi"/>
          <w:sz w:val="28"/>
          <w:szCs w:val="28"/>
          <w:lang w:eastAsia="en-US"/>
        </w:rPr>
        <w:t xml:space="preserve"> районні центри і центри </w:t>
      </w:r>
      <w:proofErr w:type="spellStart"/>
      <w:r w:rsidRPr="007D761D">
        <w:rPr>
          <w:rFonts w:eastAsiaTheme="minorHAnsi"/>
          <w:sz w:val="28"/>
          <w:szCs w:val="28"/>
          <w:lang w:eastAsia="en-US"/>
        </w:rPr>
        <w:t>Білокуракинської</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Красноріченської</w:t>
      </w:r>
      <w:proofErr w:type="spellEnd"/>
      <w:r w:rsidRPr="007D761D">
        <w:rPr>
          <w:rFonts w:eastAsiaTheme="minorHAnsi"/>
          <w:sz w:val="28"/>
          <w:szCs w:val="28"/>
          <w:lang w:eastAsia="en-US"/>
        </w:rPr>
        <w:t xml:space="preserve">, </w:t>
      </w:r>
      <w:proofErr w:type="spellStart"/>
      <w:r w:rsidRPr="007D761D">
        <w:rPr>
          <w:rFonts w:eastAsiaTheme="minorHAnsi"/>
          <w:sz w:val="28"/>
          <w:szCs w:val="28"/>
          <w:lang w:eastAsia="en-US"/>
        </w:rPr>
        <w:t>Новопсковської</w:t>
      </w:r>
      <w:proofErr w:type="spellEnd"/>
      <w:r w:rsidRPr="007D761D">
        <w:rPr>
          <w:rFonts w:eastAsiaTheme="minorHAnsi"/>
          <w:sz w:val="28"/>
          <w:szCs w:val="28"/>
          <w:lang w:eastAsia="en-US"/>
        </w:rPr>
        <w:t xml:space="preserve"> та </w:t>
      </w:r>
      <w:proofErr w:type="spellStart"/>
      <w:r w:rsidRPr="007D761D">
        <w:rPr>
          <w:rFonts w:eastAsiaTheme="minorHAnsi"/>
          <w:sz w:val="28"/>
          <w:szCs w:val="28"/>
          <w:lang w:eastAsia="en-US"/>
        </w:rPr>
        <w:t>Чмирівської</w:t>
      </w:r>
      <w:proofErr w:type="spellEnd"/>
      <w:r w:rsidRPr="007D761D">
        <w:rPr>
          <w:rFonts w:eastAsiaTheme="minorHAnsi"/>
          <w:sz w:val="28"/>
          <w:szCs w:val="28"/>
          <w:lang w:eastAsia="en-US"/>
        </w:rPr>
        <w:t xml:space="preserve"> </w:t>
      </w:r>
      <w:r w:rsidRPr="007D761D">
        <w:rPr>
          <w:rFonts w:eastAsiaTheme="minorHAnsi"/>
          <w:sz w:val="28"/>
          <w:szCs w:val="28"/>
          <w:lang w:eastAsia="en-US"/>
        </w:rPr>
        <w:lastRenderedPageBreak/>
        <w:t xml:space="preserve">ОТГ включено до переліку центрів, </w:t>
      </w:r>
      <w:r w:rsidR="009D5C0E">
        <w:rPr>
          <w:rFonts w:eastAsiaTheme="minorHAnsi"/>
          <w:sz w:val="28"/>
          <w:szCs w:val="28"/>
          <w:lang w:eastAsia="en-US"/>
        </w:rPr>
        <w:t>яким</w:t>
      </w:r>
      <w:r w:rsidRPr="007D761D">
        <w:rPr>
          <w:rFonts w:eastAsiaTheme="minorHAnsi"/>
          <w:sz w:val="28"/>
          <w:szCs w:val="28"/>
          <w:lang w:eastAsia="en-US"/>
        </w:rPr>
        <w:t xml:space="preserve"> в рамках реалізації проекту «Відновлення управління та сприяння примиренню у постраждалих від кризи громадах України» Програми з відновлення та налагодження миру ПРООН, що фінансується Європейським Союзом, планується придбання </w:t>
      </w:r>
      <w:r w:rsidR="009D5C0E">
        <w:rPr>
          <w:rFonts w:eastAsiaTheme="minorHAnsi"/>
          <w:sz w:val="28"/>
          <w:szCs w:val="28"/>
          <w:lang w:eastAsia="en-US"/>
        </w:rPr>
        <w:t>такого</w:t>
      </w:r>
      <w:r w:rsidRPr="007D761D">
        <w:rPr>
          <w:rFonts w:eastAsiaTheme="minorHAnsi"/>
          <w:sz w:val="28"/>
          <w:szCs w:val="28"/>
          <w:lang w:eastAsia="en-US"/>
        </w:rPr>
        <w:t xml:space="preserve"> обладнання.</w:t>
      </w:r>
    </w:p>
    <w:p w:rsidR="008C6080" w:rsidRDefault="00406293" w:rsidP="009D5C0E">
      <w:pPr>
        <w:suppressAutoHyphens w:val="0"/>
        <w:autoSpaceDE/>
        <w:ind w:firstLine="709"/>
        <w:jc w:val="both"/>
        <w:rPr>
          <w:rFonts w:eastAsiaTheme="minorHAnsi"/>
          <w:sz w:val="28"/>
          <w:szCs w:val="28"/>
          <w:lang w:eastAsia="en-US"/>
        </w:rPr>
      </w:pPr>
      <w:r>
        <w:rPr>
          <w:rFonts w:eastAsiaTheme="minorHAnsi"/>
          <w:sz w:val="28"/>
          <w:szCs w:val="28"/>
          <w:lang w:eastAsia="en-US"/>
        </w:rPr>
        <w:t xml:space="preserve">Для навчання та підвищення кваліфікації </w:t>
      </w:r>
      <w:r w:rsidRPr="00406293">
        <w:rPr>
          <w:rFonts w:eastAsiaTheme="minorHAnsi"/>
          <w:sz w:val="28"/>
          <w:szCs w:val="28"/>
          <w:lang w:eastAsia="en-US"/>
        </w:rPr>
        <w:t xml:space="preserve">адміністратори та державні реєстратори центрів області </w:t>
      </w:r>
      <w:r w:rsidR="008C6080">
        <w:rPr>
          <w:rFonts w:eastAsiaTheme="minorHAnsi"/>
          <w:sz w:val="28"/>
          <w:szCs w:val="28"/>
          <w:lang w:eastAsia="en-US"/>
        </w:rPr>
        <w:t xml:space="preserve">взяли </w:t>
      </w:r>
      <w:r w:rsidRPr="00406293">
        <w:rPr>
          <w:rFonts w:eastAsiaTheme="minorHAnsi"/>
          <w:sz w:val="28"/>
          <w:szCs w:val="28"/>
          <w:lang w:eastAsia="en-US"/>
        </w:rPr>
        <w:t>участь</w:t>
      </w:r>
      <w:r w:rsidR="008C6080">
        <w:rPr>
          <w:rFonts w:eastAsiaTheme="minorHAnsi"/>
          <w:sz w:val="28"/>
          <w:szCs w:val="28"/>
          <w:lang w:eastAsia="en-US"/>
        </w:rPr>
        <w:t xml:space="preserve"> в:</w:t>
      </w:r>
    </w:p>
    <w:p w:rsidR="00406293" w:rsidRDefault="008C6080" w:rsidP="009D5C0E">
      <w:pPr>
        <w:suppressAutoHyphens w:val="0"/>
        <w:autoSpaceDE/>
        <w:ind w:firstLine="709"/>
        <w:jc w:val="both"/>
        <w:rPr>
          <w:rFonts w:eastAsiaTheme="minorHAnsi"/>
          <w:sz w:val="28"/>
          <w:szCs w:val="28"/>
          <w:lang w:eastAsia="en-US"/>
        </w:rPr>
      </w:pPr>
      <w:r>
        <w:rPr>
          <w:rFonts w:eastAsiaTheme="minorHAnsi"/>
          <w:sz w:val="28"/>
          <w:szCs w:val="28"/>
          <w:lang w:eastAsia="en-US"/>
        </w:rPr>
        <w:t>-</w:t>
      </w:r>
      <w:r w:rsidR="00406293" w:rsidRPr="00406293">
        <w:rPr>
          <w:rFonts w:eastAsiaTheme="minorHAnsi"/>
          <w:sz w:val="28"/>
          <w:szCs w:val="28"/>
          <w:lang w:eastAsia="en-US"/>
        </w:rPr>
        <w:t xml:space="preserve"> он-лайн семінарах</w:t>
      </w:r>
      <w:r w:rsidR="00406293">
        <w:rPr>
          <w:rFonts w:eastAsiaTheme="minorHAnsi"/>
          <w:sz w:val="28"/>
          <w:szCs w:val="28"/>
          <w:lang w:eastAsia="en-US"/>
        </w:rPr>
        <w:t>, які проводилися</w:t>
      </w:r>
      <w:r w:rsidR="00406293" w:rsidRPr="00406293">
        <w:rPr>
          <w:rFonts w:eastAsiaTheme="minorHAnsi"/>
          <w:sz w:val="28"/>
          <w:szCs w:val="28"/>
          <w:lang w:eastAsia="en-US"/>
        </w:rPr>
        <w:t xml:space="preserve"> Головн</w:t>
      </w:r>
      <w:r w:rsidR="00406293">
        <w:rPr>
          <w:rFonts w:eastAsiaTheme="minorHAnsi"/>
          <w:sz w:val="28"/>
          <w:szCs w:val="28"/>
          <w:lang w:eastAsia="en-US"/>
        </w:rPr>
        <w:t>им</w:t>
      </w:r>
      <w:r w:rsidR="00406293" w:rsidRPr="00406293">
        <w:rPr>
          <w:rFonts w:eastAsiaTheme="minorHAnsi"/>
          <w:sz w:val="28"/>
          <w:szCs w:val="28"/>
          <w:lang w:eastAsia="en-US"/>
        </w:rPr>
        <w:t xml:space="preserve"> територіальн</w:t>
      </w:r>
      <w:r w:rsidR="00406293">
        <w:rPr>
          <w:rFonts w:eastAsiaTheme="minorHAnsi"/>
          <w:sz w:val="28"/>
          <w:szCs w:val="28"/>
          <w:lang w:eastAsia="en-US"/>
        </w:rPr>
        <w:t>им</w:t>
      </w:r>
      <w:r w:rsidR="00406293" w:rsidRPr="00406293">
        <w:rPr>
          <w:rFonts w:eastAsiaTheme="minorHAnsi"/>
          <w:sz w:val="28"/>
          <w:szCs w:val="28"/>
          <w:lang w:eastAsia="en-US"/>
        </w:rPr>
        <w:t xml:space="preserve"> управління</w:t>
      </w:r>
      <w:r w:rsidR="00406293">
        <w:rPr>
          <w:rFonts w:eastAsiaTheme="minorHAnsi"/>
          <w:sz w:val="28"/>
          <w:szCs w:val="28"/>
          <w:lang w:eastAsia="en-US"/>
        </w:rPr>
        <w:t>м</w:t>
      </w:r>
      <w:r w:rsidR="00406293" w:rsidRPr="00406293">
        <w:rPr>
          <w:rFonts w:eastAsiaTheme="minorHAnsi"/>
          <w:sz w:val="28"/>
          <w:szCs w:val="28"/>
          <w:lang w:eastAsia="en-US"/>
        </w:rPr>
        <w:t xml:space="preserve"> юстиції у Луганській області</w:t>
      </w:r>
      <w:r w:rsidR="00406293">
        <w:rPr>
          <w:rFonts w:eastAsiaTheme="minorHAnsi"/>
          <w:sz w:val="28"/>
          <w:szCs w:val="28"/>
          <w:lang w:eastAsia="en-US"/>
        </w:rPr>
        <w:t>,</w:t>
      </w:r>
      <w:r w:rsidR="00406293" w:rsidRPr="00406293">
        <w:rPr>
          <w:rFonts w:eastAsiaTheme="minorHAnsi"/>
          <w:sz w:val="28"/>
          <w:szCs w:val="28"/>
          <w:lang w:eastAsia="en-US"/>
        </w:rPr>
        <w:t xml:space="preserve"> </w:t>
      </w:r>
      <w:r w:rsidR="00406293">
        <w:rPr>
          <w:rFonts w:eastAsiaTheme="minorHAnsi"/>
          <w:sz w:val="28"/>
          <w:szCs w:val="28"/>
          <w:lang w:eastAsia="en-US"/>
        </w:rPr>
        <w:t xml:space="preserve">на </w:t>
      </w:r>
      <w:r w:rsidR="00406293" w:rsidRPr="00406293">
        <w:rPr>
          <w:rFonts w:eastAsiaTheme="minorHAnsi"/>
          <w:sz w:val="28"/>
          <w:szCs w:val="28"/>
          <w:lang w:eastAsia="en-US"/>
        </w:rPr>
        <w:t xml:space="preserve">теми: «Порядок формування, зберігання та передачі реєстраційних справ», «Правові засади державної реєстрації договорів суборенди, </w:t>
      </w:r>
      <w:proofErr w:type="spellStart"/>
      <w:r w:rsidR="00406293" w:rsidRPr="00406293">
        <w:rPr>
          <w:rFonts w:eastAsiaTheme="minorHAnsi"/>
          <w:sz w:val="28"/>
          <w:szCs w:val="28"/>
          <w:lang w:eastAsia="en-US"/>
        </w:rPr>
        <w:t>емфітевтизу</w:t>
      </w:r>
      <w:proofErr w:type="spellEnd"/>
      <w:r>
        <w:rPr>
          <w:rFonts w:eastAsiaTheme="minorHAnsi"/>
          <w:sz w:val="28"/>
          <w:szCs w:val="28"/>
          <w:lang w:eastAsia="en-US"/>
        </w:rPr>
        <w:t xml:space="preserve"> та </w:t>
      </w:r>
      <w:proofErr w:type="spellStart"/>
      <w:r>
        <w:rPr>
          <w:rFonts w:eastAsiaTheme="minorHAnsi"/>
          <w:sz w:val="28"/>
          <w:szCs w:val="28"/>
          <w:lang w:eastAsia="en-US"/>
        </w:rPr>
        <w:t>суперфіцію</w:t>
      </w:r>
      <w:proofErr w:type="spellEnd"/>
      <w:r>
        <w:rPr>
          <w:rFonts w:eastAsiaTheme="minorHAnsi"/>
          <w:sz w:val="28"/>
          <w:szCs w:val="28"/>
          <w:lang w:eastAsia="en-US"/>
        </w:rPr>
        <w:t>»;</w:t>
      </w:r>
    </w:p>
    <w:p w:rsidR="008C6080" w:rsidRDefault="008C6080" w:rsidP="00406293">
      <w:pPr>
        <w:widowControl/>
        <w:suppressAutoHyphens w:val="0"/>
        <w:autoSpaceDE/>
        <w:ind w:firstLine="709"/>
        <w:jc w:val="both"/>
        <w:rPr>
          <w:rFonts w:eastAsiaTheme="minorHAnsi"/>
          <w:sz w:val="28"/>
          <w:szCs w:val="28"/>
          <w:lang w:eastAsia="en-US"/>
        </w:rPr>
      </w:pPr>
      <w:r>
        <w:rPr>
          <w:rFonts w:eastAsiaTheme="minorHAnsi"/>
          <w:sz w:val="28"/>
          <w:szCs w:val="28"/>
          <w:lang w:eastAsia="en-US"/>
        </w:rPr>
        <w:t xml:space="preserve">- </w:t>
      </w:r>
      <w:r w:rsidRPr="008C6080">
        <w:rPr>
          <w:rFonts w:eastAsiaTheme="minorHAnsi"/>
          <w:sz w:val="28"/>
          <w:szCs w:val="28"/>
          <w:lang w:eastAsia="en-US"/>
        </w:rPr>
        <w:t>семінар</w:t>
      </w:r>
      <w:r>
        <w:rPr>
          <w:rFonts w:eastAsiaTheme="minorHAnsi"/>
          <w:sz w:val="28"/>
          <w:szCs w:val="28"/>
          <w:lang w:eastAsia="en-US"/>
        </w:rPr>
        <w:t>і</w:t>
      </w:r>
      <w:r w:rsidRPr="008C6080">
        <w:rPr>
          <w:rFonts w:eastAsiaTheme="minorHAnsi"/>
          <w:sz w:val="28"/>
          <w:szCs w:val="28"/>
          <w:lang w:eastAsia="en-US"/>
        </w:rPr>
        <w:t>-тренінг</w:t>
      </w:r>
      <w:r>
        <w:rPr>
          <w:rFonts w:eastAsiaTheme="minorHAnsi"/>
          <w:sz w:val="28"/>
          <w:szCs w:val="28"/>
          <w:lang w:eastAsia="en-US"/>
        </w:rPr>
        <w:t>у</w:t>
      </w:r>
      <w:r w:rsidRPr="008C6080">
        <w:rPr>
          <w:rFonts w:eastAsiaTheme="minorHAnsi"/>
          <w:sz w:val="28"/>
          <w:szCs w:val="28"/>
          <w:lang w:eastAsia="en-US"/>
        </w:rPr>
        <w:t xml:space="preserve"> «Децентралізація у сфері надання адміністративних послуг: перспективи, переваги та практичні методи запровадження»</w:t>
      </w:r>
      <w:r>
        <w:rPr>
          <w:rFonts w:eastAsiaTheme="minorHAnsi"/>
          <w:sz w:val="28"/>
          <w:szCs w:val="28"/>
          <w:lang w:eastAsia="en-US"/>
        </w:rPr>
        <w:t xml:space="preserve">, який відбувся </w:t>
      </w:r>
      <w:r w:rsidRPr="008C6080">
        <w:rPr>
          <w:rFonts w:eastAsiaTheme="minorHAnsi"/>
          <w:sz w:val="28"/>
          <w:szCs w:val="28"/>
          <w:lang w:eastAsia="en-US"/>
        </w:rPr>
        <w:t xml:space="preserve">в рамках Програми з відновлення та налагодження миру ПРООН </w:t>
      </w:r>
      <w:r w:rsidR="002B3F17">
        <w:rPr>
          <w:rFonts w:eastAsiaTheme="minorHAnsi"/>
          <w:sz w:val="28"/>
          <w:szCs w:val="28"/>
          <w:lang w:eastAsia="en-US"/>
        </w:rPr>
        <w:br/>
      </w:r>
      <w:r>
        <w:rPr>
          <w:rFonts w:eastAsiaTheme="minorHAnsi"/>
          <w:sz w:val="28"/>
          <w:szCs w:val="28"/>
          <w:lang w:eastAsia="en-US"/>
        </w:rPr>
        <w:t>(</w:t>
      </w:r>
      <w:r w:rsidRPr="008C6080">
        <w:rPr>
          <w:rFonts w:eastAsiaTheme="minorHAnsi"/>
          <w:sz w:val="28"/>
          <w:szCs w:val="28"/>
          <w:lang w:eastAsia="en-US"/>
        </w:rPr>
        <w:t>26-28.03.2018</w:t>
      </w:r>
      <w:r>
        <w:rPr>
          <w:rFonts w:eastAsiaTheme="minorHAnsi"/>
          <w:sz w:val="28"/>
          <w:szCs w:val="28"/>
          <w:lang w:eastAsia="en-US"/>
        </w:rPr>
        <w:t>,</w:t>
      </w:r>
      <w:r w:rsidRPr="008C6080">
        <w:rPr>
          <w:rFonts w:eastAsiaTheme="minorHAnsi"/>
          <w:sz w:val="28"/>
          <w:szCs w:val="28"/>
          <w:lang w:eastAsia="en-US"/>
        </w:rPr>
        <w:t xml:space="preserve"> м. Сєвєродонецьк</w:t>
      </w:r>
      <w:r>
        <w:rPr>
          <w:rFonts w:eastAsiaTheme="minorHAnsi"/>
          <w:sz w:val="28"/>
          <w:szCs w:val="28"/>
          <w:lang w:eastAsia="en-US"/>
        </w:rPr>
        <w:t>).</w:t>
      </w:r>
    </w:p>
    <w:p w:rsidR="00973A5A" w:rsidRDefault="00973A5A" w:rsidP="002A4151">
      <w:pPr>
        <w:widowControl/>
        <w:suppressAutoHyphens w:val="0"/>
        <w:autoSpaceDE/>
        <w:ind w:firstLine="708"/>
        <w:jc w:val="both"/>
        <w:rPr>
          <w:bCs/>
          <w:sz w:val="28"/>
          <w:szCs w:val="28"/>
          <w:lang w:eastAsia="ru-RU"/>
        </w:rPr>
      </w:pPr>
    </w:p>
    <w:p w:rsidR="006E6BDE" w:rsidRDefault="006E6BDE" w:rsidP="006E6BDE">
      <w:pPr>
        <w:ind w:firstLine="709"/>
        <w:jc w:val="center"/>
        <w:rPr>
          <w:b/>
          <w:sz w:val="28"/>
          <w:szCs w:val="28"/>
        </w:rPr>
      </w:pPr>
      <w:r>
        <w:rPr>
          <w:b/>
          <w:sz w:val="28"/>
          <w:szCs w:val="28"/>
        </w:rPr>
        <w:t xml:space="preserve">ІІ. </w:t>
      </w:r>
      <w:r w:rsidRPr="006E6BDE">
        <w:rPr>
          <w:b/>
          <w:sz w:val="28"/>
          <w:szCs w:val="28"/>
        </w:rPr>
        <w:t>Покращання доступу суб’єктів малого та середнього підприємництва до фінансування та інвестиційна підтримка</w:t>
      </w:r>
    </w:p>
    <w:p w:rsidR="00872B27" w:rsidRPr="00F73EC6" w:rsidRDefault="00872B27" w:rsidP="00220910">
      <w:pPr>
        <w:ind w:firstLine="709"/>
        <w:jc w:val="both"/>
        <w:rPr>
          <w:sz w:val="28"/>
          <w:szCs w:val="28"/>
        </w:rPr>
      </w:pPr>
      <w:r w:rsidRPr="00F73EC6">
        <w:rPr>
          <w:i/>
          <w:sz w:val="28"/>
          <w:szCs w:val="28"/>
        </w:rPr>
        <w:t>Орієнтовні обсяги фінансування</w:t>
      </w:r>
      <w:r w:rsidR="00260B82" w:rsidRPr="00F73EC6">
        <w:rPr>
          <w:i/>
          <w:sz w:val="28"/>
          <w:szCs w:val="28"/>
        </w:rPr>
        <w:t xml:space="preserve"> </w:t>
      </w:r>
      <w:r w:rsidRPr="00F73EC6">
        <w:rPr>
          <w:bCs/>
          <w:sz w:val="28"/>
          <w:szCs w:val="28"/>
        </w:rPr>
        <w:t xml:space="preserve">на реалізацію </w:t>
      </w:r>
      <w:r w:rsidRPr="00F73EC6">
        <w:rPr>
          <w:bCs/>
          <w:i/>
          <w:sz w:val="28"/>
          <w:szCs w:val="28"/>
        </w:rPr>
        <w:t xml:space="preserve">заходів </w:t>
      </w:r>
      <w:r w:rsidR="00220910">
        <w:rPr>
          <w:bCs/>
          <w:i/>
          <w:sz w:val="28"/>
          <w:szCs w:val="28"/>
        </w:rPr>
        <w:t>П</w:t>
      </w:r>
      <w:r w:rsidRPr="00F73EC6">
        <w:rPr>
          <w:i/>
          <w:sz w:val="28"/>
          <w:szCs w:val="28"/>
        </w:rPr>
        <w:t>рограми</w:t>
      </w:r>
      <w:r w:rsidRPr="00F73EC6">
        <w:rPr>
          <w:sz w:val="28"/>
          <w:szCs w:val="28"/>
        </w:rPr>
        <w:t xml:space="preserve"> </w:t>
      </w:r>
      <w:r w:rsidRPr="00F73EC6">
        <w:rPr>
          <w:i/>
          <w:sz w:val="28"/>
          <w:szCs w:val="28"/>
        </w:rPr>
        <w:t>скла</w:t>
      </w:r>
      <w:r w:rsidR="00195829" w:rsidRPr="00F73EC6">
        <w:rPr>
          <w:i/>
          <w:sz w:val="28"/>
          <w:szCs w:val="28"/>
        </w:rPr>
        <w:t>ли</w:t>
      </w:r>
      <w:r w:rsidR="00850381" w:rsidRPr="00F73EC6">
        <w:rPr>
          <w:i/>
          <w:sz w:val="28"/>
          <w:szCs w:val="28"/>
        </w:rPr>
        <w:t xml:space="preserve"> </w:t>
      </w:r>
      <w:r w:rsidR="00220910">
        <w:rPr>
          <w:i/>
          <w:sz w:val="28"/>
          <w:szCs w:val="28"/>
        </w:rPr>
        <w:t>80 950,5</w:t>
      </w:r>
      <w:r w:rsidRPr="00F73EC6">
        <w:rPr>
          <w:i/>
          <w:color w:val="000000"/>
          <w:sz w:val="28"/>
          <w:szCs w:val="28"/>
        </w:rPr>
        <w:t xml:space="preserve"> тис. грн</w:t>
      </w:r>
      <w:r w:rsidRPr="00F73EC6">
        <w:rPr>
          <w:color w:val="000000"/>
          <w:sz w:val="28"/>
          <w:szCs w:val="28"/>
        </w:rPr>
        <w:t xml:space="preserve">, із них </w:t>
      </w:r>
      <w:r w:rsidRPr="00F73EC6">
        <w:rPr>
          <w:i/>
          <w:color w:val="000000"/>
          <w:sz w:val="28"/>
          <w:szCs w:val="28"/>
        </w:rPr>
        <w:t xml:space="preserve">з обласного бюджету </w:t>
      </w:r>
      <w:r w:rsidR="00220910">
        <w:rPr>
          <w:i/>
          <w:color w:val="000000"/>
          <w:sz w:val="28"/>
          <w:szCs w:val="28"/>
        </w:rPr>
        <w:t>–</w:t>
      </w:r>
      <w:r w:rsidRPr="00F73EC6">
        <w:rPr>
          <w:i/>
          <w:color w:val="000000"/>
          <w:sz w:val="28"/>
          <w:szCs w:val="28"/>
        </w:rPr>
        <w:t xml:space="preserve"> </w:t>
      </w:r>
      <w:r w:rsidR="00220910">
        <w:rPr>
          <w:i/>
          <w:color w:val="000000"/>
          <w:sz w:val="28"/>
          <w:szCs w:val="28"/>
        </w:rPr>
        <w:t>66 150</w:t>
      </w:r>
      <w:r w:rsidRPr="00F73EC6">
        <w:rPr>
          <w:i/>
          <w:color w:val="000000"/>
          <w:sz w:val="28"/>
          <w:szCs w:val="28"/>
        </w:rPr>
        <w:t xml:space="preserve"> тис. грн</w:t>
      </w:r>
      <w:r w:rsidRPr="00F73EC6">
        <w:rPr>
          <w:color w:val="000000"/>
          <w:sz w:val="28"/>
          <w:szCs w:val="28"/>
        </w:rPr>
        <w:t xml:space="preserve">, </w:t>
      </w:r>
      <w:r w:rsidRPr="00F73EC6">
        <w:rPr>
          <w:sz w:val="28"/>
          <w:szCs w:val="28"/>
        </w:rPr>
        <w:t>інших джерел</w:t>
      </w:r>
      <w:r w:rsidR="002B3F17">
        <w:rPr>
          <w:sz w:val="28"/>
          <w:szCs w:val="28"/>
        </w:rPr>
        <w:t> </w:t>
      </w:r>
      <w:r w:rsidRPr="00F73EC6">
        <w:rPr>
          <w:sz w:val="28"/>
          <w:szCs w:val="28"/>
        </w:rPr>
        <w:t xml:space="preserve">– </w:t>
      </w:r>
      <w:r w:rsidR="00220910">
        <w:rPr>
          <w:sz w:val="28"/>
          <w:szCs w:val="28"/>
        </w:rPr>
        <w:t>14 800,5</w:t>
      </w:r>
      <w:r w:rsidRPr="00F73EC6">
        <w:rPr>
          <w:sz w:val="28"/>
          <w:szCs w:val="28"/>
        </w:rPr>
        <w:t xml:space="preserve"> тис. грн.</w:t>
      </w:r>
    </w:p>
    <w:p w:rsidR="007A69C0" w:rsidRPr="002D55E2" w:rsidRDefault="00542862" w:rsidP="002D55E2">
      <w:pPr>
        <w:ind w:firstLine="709"/>
        <w:jc w:val="both"/>
        <w:rPr>
          <w:i/>
          <w:spacing w:val="-8"/>
          <w:sz w:val="28"/>
          <w:szCs w:val="28"/>
        </w:rPr>
      </w:pPr>
      <w:r w:rsidRPr="00F73EC6">
        <w:rPr>
          <w:spacing w:val="-8"/>
          <w:sz w:val="28"/>
          <w:szCs w:val="28"/>
        </w:rPr>
        <w:t>Н</w:t>
      </w:r>
      <w:r w:rsidR="00872B27" w:rsidRPr="00F73EC6">
        <w:rPr>
          <w:spacing w:val="-8"/>
          <w:sz w:val="28"/>
          <w:szCs w:val="28"/>
        </w:rPr>
        <w:t>а реалізацію заходів Програми</w:t>
      </w:r>
      <w:r w:rsidR="002D55E2">
        <w:rPr>
          <w:spacing w:val="-8"/>
          <w:sz w:val="28"/>
          <w:szCs w:val="28"/>
          <w:lang w:val="ru-RU"/>
        </w:rPr>
        <w:t xml:space="preserve"> у </w:t>
      </w:r>
      <w:r w:rsidR="002D55E2">
        <w:rPr>
          <w:spacing w:val="-8"/>
          <w:sz w:val="28"/>
          <w:szCs w:val="28"/>
        </w:rPr>
        <w:t>І кварталі</w:t>
      </w:r>
      <w:r w:rsidR="00E50F80">
        <w:rPr>
          <w:spacing w:val="-8"/>
          <w:sz w:val="28"/>
          <w:szCs w:val="28"/>
        </w:rPr>
        <w:t xml:space="preserve"> поточного року</w:t>
      </w:r>
      <w:r w:rsidR="00872B27" w:rsidRPr="00F73EC6">
        <w:rPr>
          <w:i/>
          <w:spacing w:val="-8"/>
          <w:sz w:val="28"/>
          <w:szCs w:val="28"/>
        </w:rPr>
        <w:t xml:space="preserve"> фактично використано</w:t>
      </w:r>
      <w:r w:rsidR="004E7907">
        <w:rPr>
          <w:i/>
          <w:spacing w:val="-8"/>
          <w:sz w:val="28"/>
          <w:szCs w:val="28"/>
        </w:rPr>
        <w:t xml:space="preserve"> з інших джерел</w:t>
      </w:r>
      <w:r w:rsidR="00872B27" w:rsidRPr="00F73EC6">
        <w:rPr>
          <w:i/>
          <w:spacing w:val="-8"/>
          <w:sz w:val="28"/>
          <w:szCs w:val="28"/>
        </w:rPr>
        <w:t xml:space="preserve"> </w:t>
      </w:r>
      <w:r w:rsidR="009D5C0E">
        <w:rPr>
          <w:i/>
          <w:spacing w:val="-8"/>
          <w:sz w:val="28"/>
          <w:szCs w:val="28"/>
        </w:rPr>
        <w:t>474,8</w:t>
      </w:r>
      <w:r w:rsidR="003251A2" w:rsidRPr="00F73EC6">
        <w:rPr>
          <w:i/>
          <w:spacing w:val="-8"/>
          <w:sz w:val="28"/>
          <w:szCs w:val="28"/>
        </w:rPr>
        <w:t xml:space="preserve"> тис. грн</w:t>
      </w:r>
      <w:r w:rsidR="004E7907">
        <w:rPr>
          <w:i/>
          <w:spacing w:val="-8"/>
          <w:sz w:val="28"/>
          <w:szCs w:val="28"/>
        </w:rPr>
        <w:t xml:space="preserve"> </w:t>
      </w:r>
      <w:r w:rsidR="004E7907">
        <w:rPr>
          <w:spacing w:val="-8"/>
          <w:sz w:val="28"/>
          <w:szCs w:val="28"/>
        </w:rPr>
        <w:t>на:</w:t>
      </w:r>
    </w:p>
    <w:p w:rsidR="00872B27" w:rsidRPr="00F73EC6" w:rsidRDefault="00872B27" w:rsidP="00401D6B">
      <w:pPr>
        <w:snapToGrid w:val="0"/>
        <w:ind w:right="-113" w:firstLine="709"/>
        <w:jc w:val="both"/>
        <w:rPr>
          <w:sz w:val="28"/>
          <w:szCs w:val="28"/>
        </w:rPr>
      </w:pPr>
      <w:r w:rsidRPr="00F73EC6">
        <w:rPr>
          <w:color w:val="000000"/>
          <w:sz w:val="28"/>
          <w:szCs w:val="28"/>
        </w:rPr>
        <w:t xml:space="preserve">− надання одноразової виплати по безробіттю для відкриття власної справи за рахунок коштів Фонду загальнообов’язкового соціального страхування на випадок безробіття – </w:t>
      </w:r>
      <w:r w:rsidR="00401D6B">
        <w:rPr>
          <w:color w:val="000000"/>
          <w:sz w:val="28"/>
          <w:szCs w:val="28"/>
        </w:rPr>
        <w:t>275,3</w:t>
      </w:r>
      <w:r w:rsidRPr="00F73EC6">
        <w:rPr>
          <w:color w:val="000000"/>
          <w:sz w:val="28"/>
          <w:szCs w:val="28"/>
        </w:rPr>
        <w:t xml:space="preserve"> тис. грн; </w:t>
      </w:r>
    </w:p>
    <w:p w:rsidR="00872B27" w:rsidRPr="00F73EC6" w:rsidRDefault="00872B27" w:rsidP="00356B85">
      <w:pPr>
        <w:snapToGrid w:val="0"/>
        <w:ind w:right="-113" w:firstLine="709"/>
        <w:jc w:val="both"/>
        <w:rPr>
          <w:sz w:val="28"/>
          <w:szCs w:val="28"/>
        </w:rPr>
      </w:pPr>
      <w:r w:rsidRPr="00F73EC6">
        <w:rPr>
          <w:color w:val="000000"/>
          <w:sz w:val="28"/>
          <w:szCs w:val="28"/>
        </w:rPr>
        <w:t>−</w:t>
      </w:r>
      <w:r w:rsidRPr="00F73EC6">
        <w:rPr>
          <w:sz w:val="28"/>
          <w:szCs w:val="28"/>
        </w:rPr>
        <w:t xml:space="preserve"> професійне навчання для самостійної зайнятості та подальшого працевлаштування у сфері малого бізнесу за рахунок коштів Фонду загальнообов’язкового соціального страх</w:t>
      </w:r>
      <w:r w:rsidR="003251A2" w:rsidRPr="00F73EC6">
        <w:rPr>
          <w:sz w:val="28"/>
          <w:szCs w:val="28"/>
        </w:rPr>
        <w:t xml:space="preserve">ування на випадок безробіття – </w:t>
      </w:r>
      <w:r w:rsidR="00356B85">
        <w:rPr>
          <w:sz w:val="28"/>
          <w:szCs w:val="28"/>
        </w:rPr>
        <w:br/>
        <w:t>192</w:t>
      </w:r>
      <w:r w:rsidRPr="00F73EC6">
        <w:rPr>
          <w:sz w:val="28"/>
          <w:szCs w:val="28"/>
        </w:rPr>
        <w:t>,0</w:t>
      </w:r>
      <w:r w:rsidR="00540180" w:rsidRPr="00F73EC6">
        <w:rPr>
          <w:sz w:val="28"/>
          <w:szCs w:val="28"/>
        </w:rPr>
        <w:t xml:space="preserve"> </w:t>
      </w:r>
      <w:r w:rsidRPr="00F73EC6">
        <w:rPr>
          <w:sz w:val="28"/>
          <w:szCs w:val="28"/>
        </w:rPr>
        <w:t>тис. грн;</w:t>
      </w:r>
    </w:p>
    <w:p w:rsidR="004B09F8" w:rsidRDefault="00872B27" w:rsidP="0032428D">
      <w:pPr>
        <w:snapToGrid w:val="0"/>
        <w:ind w:right="-113" w:firstLine="709"/>
        <w:jc w:val="both"/>
        <w:rPr>
          <w:spacing w:val="-4"/>
          <w:sz w:val="28"/>
          <w:szCs w:val="28"/>
        </w:rPr>
      </w:pPr>
      <w:r w:rsidRPr="00F73EC6">
        <w:rPr>
          <w:spacing w:val="-4"/>
          <w:sz w:val="28"/>
          <w:szCs w:val="28"/>
        </w:rPr>
        <w:t>− організацію та проведення ДП «</w:t>
      </w:r>
      <w:proofErr w:type="spellStart"/>
      <w:r w:rsidRPr="00F73EC6">
        <w:rPr>
          <w:spacing w:val="-4"/>
          <w:sz w:val="28"/>
          <w:szCs w:val="28"/>
        </w:rPr>
        <w:t>Луганськстандартметрологія</w:t>
      </w:r>
      <w:proofErr w:type="spellEnd"/>
      <w:r w:rsidRPr="00F73EC6">
        <w:rPr>
          <w:spacing w:val="-4"/>
          <w:sz w:val="28"/>
          <w:szCs w:val="28"/>
        </w:rPr>
        <w:t>» навчальних семінарів на тем</w:t>
      </w:r>
      <w:r w:rsidR="003251A2" w:rsidRPr="00F73EC6">
        <w:rPr>
          <w:spacing w:val="-4"/>
          <w:sz w:val="28"/>
          <w:szCs w:val="28"/>
        </w:rPr>
        <w:t>и</w:t>
      </w:r>
      <w:r w:rsidR="007F62DD" w:rsidRPr="00F73EC6">
        <w:rPr>
          <w:spacing w:val="-4"/>
          <w:sz w:val="28"/>
          <w:szCs w:val="28"/>
        </w:rPr>
        <w:t>:</w:t>
      </w:r>
      <w:r w:rsidRPr="00F73EC6">
        <w:rPr>
          <w:spacing w:val="-4"/>
          <w:sz w:val="28"/>
          <w:szCs w:val="28"/>
        </w:rPr>
        <w:t xml:space="preserve"> «</w:t>
      </w:r>
      <w:r w:rsidR="0032428D" w:rsidRPr="0032428D">
        <w:rPr>
          <w:spacing w:val="-4"/>
          <w:sz w:val="28"/>
          <w:szCs w:val="28"/>
        </w:rPr>
        <w:t>Актуальні питання впровадження системи управління безпечністю харчових продуктів відповідно з вимогами ДСТУ ISO 22000:2007</w:t>
      </w:r>
      <w:r w:rsidRPr="00F73EC6">
        <w:rPr>
          <w:spacing w:val="-4"/>
          <w:sz w:val="28"/>
          <w:szCs w:val="28"/>
        </w:rPr>
        <w:t>»</w:t>
      </w:r>
      <w:r w:rsidR="004B09F8" w:rsidRPr="00F73EC6">
        <w:rPr>
          <w:spacing w:val="-4"/>
          <w:sz w:val="28"/>
          <w:szCs w:val="28"/>
        </w:rPr>
        <w:t>,</w:t>
      </w:r>
      <w:r w:rsidR="003251A2" w:rsidRPr="00F73EC6">
        <w:rPr>
          <w:spacing w:val="-4"/>
          <w:sz w:val="28"/>
          <w:szCs w:val="28"/>
        </w:rPr>
        <w:t xml:space="preserve"> «Вимоги до проведення внутрішніх аудитів системи управління якістю згідно вимог ДСТУ ISO 9001 та ДСТУ ISO 19011»</w:t>
      </w:r>
      <w:r w:rsidR="004B09F8" w:rsidRPr="00F73EC6">
        <w:rPr>
          <w:spacing w:val="-4"/>
          <w:sz w:val="28"/>
          <w:szCs w:val="28"/>
        </w:rPr>
        <w:t xml:space="preserve"> та «</w:t>
      </w:r>
      <w:r w:rsidR="0032428D" w:rsidRPr="0032428D">
        <w:rPr>
          <w:spacing w:val="-4"/>
          <w:sz w:val="28"/>
          <w:szCs w:val="28"/>
        </w:rPr>
        <w:t>Вимоги до системи управління якістю згідно ДСТУ ISO 9001:2015. Ключові відмінності і акценти. Практичні аспекти проведення внутрішніх аудитів згідно вимог ДСТУ ISO 19011:2012</w:t>
      </w:r>
      <w:r w:rsidR="004B09F8" w:rsidRPr="00F73EC6">
        <w:rPr>
          <w:spacing w:val="-4"/>
          <w:sz w:val="28"/>
          <w:szCs w:val="28"/>
        </w:rPr>
        <w:t>»</w:t>
      </w:r>
      <w:r w:rsidR="00880A0B" w:rsidRPr="00F73EC6">
        <w:rPr>
          <w:spacing w:val="-4"/>
          <w:sz w:val="28"/>
          <w:szCs w:val="28"/>
        </w:rPr>
        <w:t xml:space="preserve"> </w:t>
      </w:r>
      <w:r w:rsidR="00880A0B" w:rsidRPr="00F73EC6">
        <w:rPr>
          <w:spacing w:val="-4"/>
          <w:sz w:val="28"/>
          <w:szCs w:val="28"/>
        </w:rPr>
        <w:sym w:font="Symbol" w:char="F02D"/>
      </w:r>
      <w:r w:rsidR="003A322A" w:rsidRPr="00F73EC6">
        <w:rPr>
          <w:spacing w:val="-4"/>
          <w:sz w:val="28"/>
          <w:szCs w:val="28"/>
        </w:rPr>
        <w:t xml:space="preserve"> </w:t>
      </w:r>
      <w:r w:rsidR="0032428D">
        <w:rPr>
          <w:spacing w:val="-4"/>
          <w:sz w:val="28"/>
          <w:szCs w:val="28"/>
        </w:rPr>
        <w:t>1,0</w:t>
      </w:r>
      <w:r w:rsidR="00880A0B" w:rsidRPr="00F73EC6">
        <w:rPr>
          <w:spacing w:val="-4"/>
          <w:sz w:val="28"/>
          <w:szCs w:val="28"/>
        </w:rPr>
        <w:t xml:space="preserve"> тис. грн</w:t>
      </w:r>
      <w:r w:rsidR="004E7907">
        <w:rPr>
          <w:spacing w:val="-4"/>
          <w:sz w:val="28"/>
          <w:szCs w:val="28"/>
        </w:rPr>
        <w:t>;</w:t>
      </w:r>
    </w:p>
    <w:p w:rsidR="004E7907" w:rsidRPr="00F73EC6" w:rsidRDefault="004E7907" w:rsidP="0032428D">
      <w:pPr>
        <w:snapToGrid w:val="0"/>
        <w:ind w:right="-113" w:firstLine="709"/>
        <w:jc w:val="both"/>
        <w:rPr>
          <w:spacing w:val="-4"/>
          <w:sz w:val="28"/>
          <w:szCs w:val="28"/>
        </w:rPr>
      </w:pPr>
      <w:r w:rsidRPr="00F73EC6">
        <w:rPr>
          <w:spacing w:val="-4"/>
          <w:sz w:val="28"/>
          <w:szCs w:val="28"/>
        </w:rPr>
        <w:t>−</w:t>
      </w:r>
      <w:r>
        <w:rPr>
          <w:spacing w:val="-4"/>
          <w:sz w:val="28"/>
          <w:szCs w:val="28"/>
        </w:rPr>
        <w:t xml:space="preserve"> </w:t>
      </w:r>
      <w:r w:rsidRPr="00F73EC6">
        <w:rPr>
          <w:spacing w:val="-4"/>
          <w:sz w:val="28"/>
          <w:szCs w:val="28"/>
        </w:rPr>
        <w:t>організацію та проведення</w:t>
      </w:r>
      <w:r w:rsidRPr="004E7907">
        <w:rPr>
          <w:spacing w:val="-4"/>
          <w:sz w:val="28"/>
          <w:szCs w:val="28"/>
        </w:rPr>
        <w:t xml:space="preserve"> ГО «Агенція стійкого розвитку» м. Щастя семінар</w:t>
      </w:r>
      <w:r>
        <w:rPr>
          <w:spacing w:val="-4"/>
          <w:sz w:val="28"/>
          <w:szCs w:val="28"/>
        </w:rPr>
        <w:t>у</w:t>
      </w:r>
      <w:r w:rsidRPr="004E7907">
        <w:rPr>
          <w:spacing w:val="-4"/>
          <w:sz w:val="28"/>
          <w:szCs w:val="28"/>
        </w:rPr>
        <w:t xml:space="preserve"> з написання проектних заявок на отримання грантів для </w:t>
      </w:r>
      <w:r w:rsidR="002D55E2">
        <w:rPr>
          <w:spacing w:val="-4"/>
          <w:sz w:val="28"/>
          <w:szCs w:val="28"/>
        </w:rPr>
        <w:t>підприємців</w:t>
      </w:r>
      <w:r w:rsidRPr="004E7907">
        <w:rPr>
          <w:spacing w:val="-4"/>
          <w:sz w:val="28"/>
          <w:szCs w:val="28"/>
        </w:rPr>
        <w:t xml:space="preserve"> </w:t>
      </w:r>
      <w:r>
        <w:rPr>
          <w:spacing w:val="-4"/>
          <w:sz w:val="28"/>
          <w:szCs w:val="28"/>
        </w:rPr>
        <w:t>–</w:t>
      </w:r>
      <w:r w:rsidRPr="004E7907">
        <w:rPr>
          <w:spacing w:val="-4"/>
          <w:sz w:val="28"/>
          <w:szCs w:val="28"/>
        </w:rPr>
        <w:t xml:space="preserve"> </w:t>
      </w:r>
      <w:r w:rsidR="002D55E2">
        <w:rPr>
          <w:spacing w:val="-4"/>
          <w:sz w:val="28"/>
          <w:szCs w:val="28"/>
        </w:rPr>
        <w:br/>
      </w:r>
      <w:r>
        <w:rPr>
          <w:spacing w:val="-4"/>
          <w:sz w:val="28"/>
          <w:szCs w:val="28"/>
        </w:rPr>
        <w:t>6,5</w:t>
      </w:r>
      <w:r w:rsidRPr="004E7907">
        <w:rPr>
          <w:spacing w:val="-4"/>
          <w:sz w:val="28"/>
          <w:szCs w:val="28"/>
        </w:rPr>
        <w:t xml:space="preserve"> тис. грн.</w:t>
      </w:r>
    </w:p>
    <w:p w:rsidR="00872B27" w:rsidRPr="00F73EC6" w:rsidRDefault="00872B27" w:rsidP="004E7907">
      <w:pPr>
        <w:pStyle w:val="220"/>
        <w:tabs>
          <w:tab w:val="left" w:pos="709"/>
          <w:tab w:val="left" w:pos="851"/>
          <w:tab w:val="left" w:pos="1134"/>
        </w:tabs>
        <w:spacing w:after="0" w:line="240" w:lineRule="auto"/>
        <w:ind w:left="0" w:firstLine="709"/>
        <w:jc w:val="both"/>
        <w:rPr>
          <w:sz w:val="28"/>
          <w:szCs w:val="28"/>
        </w:rPr>
      </w:pPr>
      <w:r w:rsidRPr="00F73EC6">
        <w:rPr>
          <w:i/>
          <w:sz w:val="28"/>
          <w:szCs w:val="28"/>
        </w:rPr>
        <w:t>На реалізацію міських і районних програм розвитку та підтримки підприємництва</w:t>
      </w:r>
      <w:r w:rsidRPr="00F73EC6">
        <w:rPr>
          <w:sz w:val="28"/>
          <w:szCs w:val="28"/>
        </w:rPr>
        <w:t xml:space="preserve"> у 201</w:t>
      </w:r>
      <w:r w:rsidR="004E7907">
        <w:rPr>
          <w:sz w:val="28"/>
          <w:szCs w:val="28"/>
        </w:rPr>
        <w:t>8</w:t>
      </w:r>
      <w:r w:rsidRPr="00F73EC6">
        <w:rPr>
          <w:sz w:val="28"/>
          <w:szCs w:val="28"/>
        </w:rPr>
        <w:t xml:space="preserve"> році </w:t>
      </w:r>
      <w:r w:rsidR="00793B41" w:rsidRPr="00F73EC6">
        <w:rPr>
          <w:sz w:val="28"/>
          <w:szCs w:val="28"/>
        </w:rPr>
        <w:t>планувалося</w:t>
      </w:r>
      <w:r w:rsidRPr="00F73EC6">
        <w:rPr>
          <w:sz w:val="28"/>
          <w:szCs w:val="28"/>
        </w:rPr>
        <w:t xml:space="preserve"> залучити з усіх джерел фінансування </w:t>
      </w:r>
      <w:r w:rsidR="004E7907">
        <w:rPr>
          <w:i/>
          <w:sz w:val="28"/>
          <w:szCs w:val="28"/>
        </w:rPr>
        <w:t>11 887,331</w:t>
      </w:r>
      <w:r w:rsidRPr="00F73EC6">
        <w:rPr>
          <w:i/>
          <w:sz w:val="28"/>
          <w:szCs w:val="28"/>
        </w:rPr>
        <w:t xml:space="preserve"> тис. грн</w:t>
      </w:r>
      <w:r w:rsidRPr="00F73EC6">
        <w:rPr>
          <w:sz w:val="28"/>
          <w:szCs w:val="28"/>
        </w:rPr>
        <w:t xml:space="preserve">, в тому числі </w:t>
      </w:r>
      <w:r w:rsidR="002D55E2">
        <w:rPr>
          <w:sz w:val="28"/>
          <w:szCs w:val="28"/>
        </w:rPr>
        <w:t xml:space="preserve">з </w:t>
      </w:r>
      <w:r w:rsidRPr="00F73EC6">
        <w:rPr>
          <w:sz w:val="28"/>
          <w:szCs w:val="28"/>
        </w:rPr>
        <w:t xml:space="preserve">місцевих бюджетів – </w:t>
      </w:r>
      <w:r w:rsidR="004E7907">
        <w:rPr>
          <w:i/>
          <w:sz w:val="28"/>
          <w:szCs w:val="28"/>
        </w:rPr>
        <w:t>175,3</w:t>
      </w:r>
      <w:r w:rsidRPr="00F73EC6">
        <w:rPr>
          <w:i/>
          <w:sz w:val="28"/>
          <w:szCs w:val="28"/>
        </w:rPr>
        <w:t xml:space="preserve"> тис. грн.</w:t>
      </w:r>
    </w:p>
    <w:p w:rsidR="00872B27" w:rsidRPr="00F73EC6" w:rsidRDefault="007F62DD" w:rsidP="00517B83">
      <w:pPr>
        <w:pStyle w:val="220"/>
        <w:tabs>
          <w:tab w:val="left" w:pos="709"/>
          <w:tab w:val="left" w:pos="851"/>
          <w:tab w:val="left" w:pos="1134"/>
        </w:tabs>
        <w:spacing w:after="0" w:line="240" w:lineRule="auto"/>
        <w:ind w:left="0" w:firstLine="709"/>
        <w:jc w:val="both"/>
        <w:rPr>
          <w:spacing w:val="-8"/>
          <w:sz w:val="28"/>
          <w:szCs w:val="28"/>
        </w:rPr>
      </w:pPr>
      <w:r w:rsidRPr="00F73EC6">
        <w:rPr>
          <w:sz w:val="28"/>
          <w:szCs w:val="28"/>
        </w:rPr>
        <w:t>Протягом</w:t>
      </w:r>
      <w:r w:rsidR="00872B27" w:rsidRPr="00F73EC6">
        <w:rPr>
          <w:sz w:val="28"/>
          <w:szCs w:val="28"/>
        </w:rPr>
        <w:t xml:space="preserve"> </w:t>
      </w:r>
      <w:r w:rsidR="004E7907">
        <w:rPr>
          <w:sz w:val="28"/>
          <w:szCs w:val="28"/>
        </w:rPr>
        <w:t xml:space="preserve">І кварталу </w:t>
      </w:r>
      <w:r w:rsidR="00872B27" w:rsidRPr="00F73EC6">
        <w:rPr>
          <w:i/>
          <w:sz w:val="28"/>
          <w:szCs w:val="28"/>
        </w:rPr>
        <w:t>використано</w:t>
      </w:r>
      <w:r w:rsidR="00F52C0D" w:rsidRPr="00F73EC6">
        <w:rPr>
          <w:i/>
          <w:sz w:val="28"/>
          <w:szCs w:val="28"/>
        </w:rPr>
        <w:t xml:space="preserve"> </w:t>
      </w:r>
      <w:r w:rsidR="00517B83">
        <w:rPr>
          <w:i/>
          <w:sz w:val="28"/>
          <w:szCs w:val="28"/>
        </w:rPr>
        <w:t>2 076,578</w:t>
      </w:r>
      <w:r w:rsidR="00565E59" w:rsidRPr="00F73EC6">
        <w:rPr>
          <w:i/>
          <w:sz w:val="28"/>
          <w:szCs w:val="28"/>
        </w:rPr>
        <w:t xml:space="preserve"> </w:t>
      </w:r>
      <w:r w:rsidR="00872B27" w:rsidRPr="00F73EC6">
        <w:rPr>
          <w:i/>
          <w:sz w:val="28"/>
          <w:szCs w:val="28"/>
        </w:rPr>
        <w:t>тис. грн,</w:t>
      </w:r>
      <w:r w:rsidR="00872B27" w:rsidRPr="00F73EC6">
        <w:rPr>
          <w:sz w:val="28"/>
          <w:szCs w:val="28"/>
        </w:rPr>
        <w:t xml:space="preserve"> із них </w:t>
      </w:r>
      <w:r w:rsidR="004E7907">
        <w:rPr>
          <w:sz w:val="28"/>
          <w:szCs w:val="28"/>
        </w:rPr>
        <w:t>350,7</w:t>
      </w:r>
      <w:r w:rsidRPr="00F73EC6">
        <w:rPr>
          <w:sz w:val="28"/>
          <w:szCs w:val="28"/>
        </w:rPr>
        <w:t xml:space="preserve"> </w:t>
      </w:r>
      <w:r w:rsidR="00517B83">
        <w:rPr>
          <w:sz w:val="28"/>
          <w:szCs w:val="28"/>
        </w:rPr>
        <w:t xml:space="preserve">тис. </w:t>
      </w:r>
      <w:r w:rsidR="002B3F17">
        <w:rPr>
          <w:sz w:val="28"/>
          <w:szCs w:val="28"/>
        </w:rPr>
        <w:t>грн </w:t>
      </w:r>
      <w:r w:rsidR="00872B27" w:rsidRPr="00F73EC6">
        <w:rPr>
          <w:sz w:val="28"/>
          <w:szCs w:val="28"/>
        </w:rPr>
        <w:t>‒ з місцевих</w:t>
      </w:r>
      <w:r w:rsidR="00517B83">
        <w:rPr>
          <w:sz w:val="28"/>
          <w:szCs w:val="28"/>
        </w:rPr>
        <w:t xml:space="preserve"> бюджетів</w:t>
      </w:r>
      <w:r w:rsidR="00872B27" w:rsidRPr="00F73EC6">
        <w:rPr>
          <w:sz w:val="28"/>
          <w:szCs w:val="28"/>
        </w:rPr>
        <w:t>.</w:t>
      </w:r>
      <w:r w:rsidR="00517B83">
        <w:rPr>
          <w:sz w:val="28"/>
          <w:szCs w:val="28"/>
        </w:rPr>
        <w:t xml:space="preserve"> К</w:t>
      </w:r>
      <w:r w:rsidR="00872B27" w:rsidRPr="00F73EC6">
        <w:rPr>
          <w:spacing w:val="-8"/>
          <w:sz w:val="28"/>
          <w:szCs w:val="28"/>
        </w:rPr>
        <w:t xml:space="preserve">ошти у сумі </w:t>
      </w:r>
      <w:r w:rsidR="00517B83">
        <w:rPr>
          <w:spacing w:val="-8"/>
          <w:sz w:val="28"/>
          <w:szCs w:val="28"/>
        </w:rPr>
        <w:t>350,7</w:t>
      </w:r>
      <w:r w:rsidR="00DA0822" w:rsidRPr="00F73EC6">
        <w:rPr>
          <w:spacing w:val="-8"/>
          <w:sz w:val="28"/>
          <w:szCs w:val="28"/>
        </w:rPr>
        <w:t xml:space="preserve"> тис. грн </w:t>
      </w:r>
      <w:r w:rsidR="00517B83">
        <w:rPr>
          <w:spacing w:val="-8"/>
          <w:sz w:val="28"/>
          <w:szCs w:val="28"/>
        </w:rPr>
        <w:t xml:space="preserve"> використано </w:t>
      </w:r>
      <w:r w:rsidR="00517B83" w:rsidRPr="00517B83">
        <w:rPr>
          <w:spacing w:val="-8"/>
          <w:sz w:val="28"/>
          <w:szCs w:val="28"/>
        </w:rPr>
        <w:t xml:space="preserve">з </w:t>
      </w:r>
      <w:r w:rsidR="002D55E2">
        <w:rPr>
          <w:spacing w:val="-8"/>
          <w:sz w:val="28"/>
          <w:szCs w:val="28"/>
        </w:rPr>
        <w:t>районного</w:t>
      </w:r>
      <w:r w:rsidR="00517B83" w:rsidRPr="00517B83">
        <w:rPr>
          <w:spacing w:val="-8"/>
          <w:sz w:val="28"/>
          <w:szCs w:val="28"/>
        </w:rPr>
        <w:t xml:space="preserve"> бюджету </w:t>
      </w:r>
      <w:r w:rsidR="00517B83">
        <w:rPr>
          <w:spacing w:val="-8"/>
          <w:sz w:val="28"/>
          <w:szCs w:val="28"/>
        </w:rPr>
        <w:t xml:space="preserve">на реконструкцію будівлі центру при </w:t>
      </w:r>
      <w:proofErr w:type="spellStart"/>
      <w:r w:rsidR="00517B83">
        <w:rPr>
          <w:spacing w:val="-8"/>
          <w:sz w:val="28"/>
          <w:szCs w:val="28"/>
        </w:rPr>
        <w:t>Новоайдарській</w:t>
      </w:r>
      <w:proofErr w:type="spellEnd"/>
      <w:r w:rsidR="00517B83">
        <w:rPr>
          <w:spacing w:val="-8"/>
          <w:sz w:val="28"/>
          <w:szCs w:val="28"/>
        </w:rPr>
        <w:t xml:space="preserve"> райдержадміністрації.</w:t>
      </w:r>
    </w:p>
    <w:p w:rsidR="00204B73" w:rsidRPr="00F73EC6" w:rsidRDefault="00E365A7" w:rsidP="00961302">
      <w:pPr>
        <w:pStyle w:val="220"/>
        <w:tabs>
          <w:tab w:val="left" w:pos="709"/>
          <w:tab w:val="left" w:pos="851"/>
          <w:tab w:val="left" w:pos="1134"/>
        </w:tabs>
        <w:spacing w:after="0" w:line="240" w:lineRule="auto"/>
        <w:ind w:left="0" w:firstLine="709"/>
        <w:jc w:val="both"/>
        <w:rPr>
          <w:spacing w:val="-4"/>
          <w:sz w:val="28"/>
          <w:szCs w:val="28"/>
        </w:rPr>
      </w:pPr>
      <w:r w:rsidRPr="00F73EC6">
        <w:rPr>
          <w:sz w:val="28"/>
          <w:szCs w:val="28"/>
        </w:rPr>
        <w:lastRenderedPageBreak/>
        <w:t>Д</w:t>
      </w:r>
      <w:r w:rsidR="00461455" w:rsidRPr="00F73EC6">
        <w:rPr>
          <w:sz w:val="28"/>
          <w:szCs w:val="28"/>
        </w:rPr>
        <w:t xml:space="preserve">ля розвитку </w:t>
      </w:r>
      <w:r w:rsidRPr="00F73EC6">
        <w:rPr>
          <w:sz w:val="28"/>
          <w:szCs w:val="28"/>
        </w:rPr>
        <w:t xml:space="preserve">бізнесу в </w:t>
      </w:r>
      <w:r w:rsidR="00461455" w:rsidRPr="00F73EC6">
        <w:rPr>
          <w:sz w:val="28"/>
          <w:szCs w:val="28"/>
        </w:rPr>
        <w:t>регіон</w:t>
      </w:r>
      <w:r w:rsidRPr="00F73EC6">
        <w:rPr>
          <w:sz w:val="28"/>
          <w:szCs w:val="28"/>
        </w:rPr>
        <w:t>і</w:t>
      </w:r>
      <w:r w:rsidR="00461455" w:rsidRPr="00F73EC6">
        <w:rPr>
          <w:sz w:val="28"/>
          <w:szCs w:val="28"/>
        </w:rPr>
        <w:t xml:space="preserve"> </w:t>
      </w:r>
      <w:r w:rsidR="0027399C" w:rsidRPr="00F73EC6">
        <w:rPr>
          <w:spacing w:val="-4"/>
          <w:sz w:val="28"/>
          <w:szCs w:val="28"/>
        </w:rPr>
        <w:t xml:space="preserve">Департаментом </w:t>
      </w:r>
      <w:r w:rsidR="003003AB" w:rsidRPr="00F73EC6">
        <w:rPr>
          <w:spacing w:val="-4"/>
          <w:sz w:val="28"/>
          <w:szCs w:val="28"/>
        </w:rPr>
        <w:t xml:space="preserve">розроблено </w:t>
      </w:r>
      <w:r w:rsidR="00204B73" w:rsidRPr="00F73EC6">
        <w:rPr>
          <w:spacing w:val="-4"/>
          <w:sz w:val="28"/>
          <w:szCs w:val="28"/>
        </w:rPr>
        <w:t xml:space="preserve">Порядок 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w:t>
      </w:r>
      <w:r w:rsidR="00105672" w:rsidRPr="00105672">
        <w:rPr>
          <w:spacing w:val="-4"/>
          <w:sz w:val="28"/>
          <w:szCs w:val="28"/>
        </w:rPr>
        <w:t>малого і середнього підприємництва</w:t>
      </w:r>
      <w:r w:rsidR="00204B73" w:rsidRPr="00F73EC6">
        <w:rPr>
          <w:spacing w:val="-4"/>
          <w:sz w:val="28"/>
          <w:szCs w:val="28"/>
        </w:rPr>
        <w:t>, затверджений розпорядженням голови обласної державної адміністрації – керівника обласної військово-цивільної адміністрації від 26.10.2017 № 768, зареєстрований у Головному територіальному управлінні юстиції у Луганській області 16.11.2017 за № 126/1726.</w:t>
      </w:r>
    </w:p>
    <w:p w:rsidR="00F763AA" w:rsidRDefault="00A00D50" w:rsidP="00A00D50">
      <w:pPr>
        <w:ind w:firstLine="709"/>
        <w:jc w:val="both"/>
        <w:rPr>
          <w:sz w:val="28"/>
          <w:szCs w:val="28"/>
        </w:rPr>
      </w:pPr>
      <w:r>
        <w:rPr>
          <w:sz w:val="28"/>
          <w:szCs w:val="28"/>
        </w:rPr>
        <w:t xml:space="preserve">Також </w:t>
      </w:r>
      <w:r w:rsidR="00F763AA" w:rsidRPr="00F763AA">
        <w:rPr>
          <w:sz w:val="28"/>
          <w:szCs w:val="28"/>
        </w:rPr>
        <w:t>розпорядження</w:t>
      </w:r>
      <w:r w:rsidR="00517B83">
        <w:rPr>
          <w:sz w:val="28"/>
          <w:szCs w:val="28"/>
        </w:rPr>
        <w:t>м</w:t>
      </w:r>
      <w:r w:rsidR="00F763AA" w:rsidRPr="00F763AA">
        <w:rPr>
          <w:sz w:val="28"/>
          <w:szCs w:val="28"/>
        </w:rPr>
        <w:t xml:space="preserve"> голови обласної державної адміністрації – керівника обласної військово-цивільної адміністрації </w:t>
      </w:r>
      <w:r w:rsidR="00A3027F" w:rsidRPr="00F73EC6">
        <w:rPr>
          <w:sz w:val="28"/>
          <w:szCs w:val="28"/>
        </w:rPr>
        <w:t>«Про створення конкурсної комісії з підготовки та проведення конкурсного відбору суб’єктів малого і середнього підприємництва, яким буде надано з обласного бюджету часткову компенсацію відсоткових ставок за кредитами для реалізації їх проектів» від 27.12.2017 № 955 затверджено склад та Положення про конкурсну комісію.</w:t>
      </w:r>
      <w:r w:rsidR="00F763AA">
        <w:rPr>
          <w:sz w:val="28"/>
          <w:szCs w:val="28"/>
        </w:rPr>
        <w:t xml:space="preserve"> </w:t>
      </w:r>
      <w:r w:rsidR="00F763AA" w:rsidRPr="00F763AA">
        <w:rPr>
          <w:sz w:val="28"/>
          <w:szCs w:val="28"/>
        </w:rPr>
        <w:t>Здійснюються підготовчі заходи щодо проведення конкурсних відборів.</w:t>
      </w:r>
    </w:p>
    <w:p w:rsidR="00F763AA" w:rsidRDefault="00F763AA" w:rsidP="00A00D50">
      <w:pPr>
        <w:ind w:firstLine="709"/>
        <w:jc w:val="both"/>
        <w:rPr>
          <w:sz w:val="28"/>
          <w:szCs w:val="28"/>
        </w:rPr>
      </w:pPr>
      <w:r w:rsidRPr="00F763AA">
        <w:rPr>
          <w:sz w:val="28"/>
          <w:szCs w:val="28"/>
        </w:rPr>
        <w:t xml:space="preserve">Для надання суб’єктам МСП фінансової допомоги </w:t>
      </w:r>
      <w:r>
        <w:rPr>
          <w:sz w:val="28"/>
          <w:szCs w:val="28"/>
        </w:rPr>
        <w:t xml:space="preserve">розроблені та прийняті </w:t>
      </w:r>
      <w:r w:rsidRPr="00F763AA">
        <w:rPr>
          <w:sz w:val="28"/>
          <w:szCs w:val="28"/>
        </w:rPr>
        <w:t xml:space="preserve">розпорядження голови обласної державної адміністрації – керівника обласної військово-цивільної адміністрації </w:t>
      </w:r>
      <w:r>
        <w:rPr>
          <w:sz w:val="28"/>
          <w:szCs w:val="28"/>
        </w:rPr>
        <w:t xml:space="preserve">«Про затвердження </w:t>
      </w:r>
      <w:r w:rsidRPr="00F763AA">
        <w:rPr>
          <w:sz w:val="28"/>
          <w:szCs w:val="28"/>
        </w:rPr>
        <w:t>Порядк</w:t>
      </w:r>
      <w:r>
        <w:rPr>
          <w:sz w:val="28"/>
          <w:szCs w:val="28"/>
        </w:rPr>
        <w:t>у</w:t>
      </w:r>
      <w:r w:rsidRPr="00F763AA">
        <w:rPr>
          <w:sz w:val="28"/>
          <w:szCs w:val="28"/>
        </w:rPr>
        <w:t xml:space="preserve"> надання фінансової підтримки з обласного бюджету для реалізації інвестиційних проектів суб’єктів малого і середнього підприємництва, спрямованих на створення нових робочих місць</w:t>
      </w:r>
      <w:r>
        <w:rPr>
          <w:sz w:val="28"/>
          <w:szCs w:val="28"/>
        </w:rPr>
        <w:t>» від 15.02.2018 № 132</w:t>
      </w:r>
      <w:r w:rsidR="00105672">
        <w:rPr>
          <w:sz w:val="28"/>
          <w:szCs w:val="28"/>
        </w:rPr>
        <w:t xml:space="preserve">, </w:t>
      </w:r>
      <w:r w:rsidR="00105672" w:rsidRPr="00105672">
        <w:rPr>
          <w:sz w:val="28"/>
          <w:szCs w:val="28"/>
        </w:rPr>
        <w:t>зареєстрован</w:t>
      </w:r>
      <w:r w:rsidR="00105672">
        <w:rPr>
          <w:sz w:val="28"/>
          <w:szCs w:val="28"/>
        </w:rPr>
        <w:t>е</w:t>
      </w:r>
      <w:r w:rsidR="00105672" w:rsidRPr="00105672">
        <w:rPr>
          <w:sz w:val="28"/>
          <w:szCs w:val="28"/>
        </w:rPr>
        <w:t xml:space="preserve"> у Головному територіальному управлінні юстиції у Луганській області </w:t>
      </w:r>
      <w:r w:rsidR="00105672">
        <w:rPr>
          <w:sz w:val="28"/>
          <w:szCs w:val="28"/>
        </w:rPr>
        <w:t>06.03.2018</w:t>
      </w:r>
      <w:r w:rsidR="00105672" w:rsidRPr="00105672">
        <w:rPr>
          <w:sz w:val="28"/>
          <w:szCs w:val="28"/>
        </w:rPr>
        <w:t xml:space="preserve"> за № </w:t>
      </w:r>
      <w:r w:rsidR="00105672">
        <w:rPr>
          <w:sz w:val="28"/>
          <w:szCs w:val="28"/>
        </w:rPr>
        <w:t>21/1777,</w:t>
      </w:r>
      <w:r>
        <w:rPr>
          <w:sz w:val="28"/>
          <w:szCs w:val="28"/>
        </w:rPr>
        <w:t xml:space="preserve"> та «Про створення конкурсної комісії з підготовки та проведення конкурсного відбору суб’єктів малого і середнього підприємництва, яким буде надано фінансову підтримку з обласного бюджету для реалізації інвестиційних проектів, спрямованих на створення нових робочих місць» від 02.04.2018 № 269</w:t>
      </w:r>
      <w:r w:rsidRPr="00F763AA">
        <w:rPr>
          <w:sz w:val="28"/>
          <w:szCs w:val="28"/>
        </w:rPr>
        <w:t>.</w:t>
      </w:r>
    </w:p>
    <w:p w:rsidR="008023BC" w:rsidRPr="00F73EC6" w:rsidRDefault="008023BC" w:rsidP="00105672">
      <w:pPr>
        <w:ind w:firstLine="709"/>
        <w:jc w:val="both"/>
        <w:rPr>
          <w:sz w:val="28"/>
          <w:szCs w:val="28"/>
        </w:rPr>
      </w:pPr>
      <w:r w:rsidRPr="00F73EC6">
        <w:rPr>
          <w:sz w:val="28"/>
          <w:szCs w:val="28"/>
        </w:rPr>
        <w:t xml:space="preserve">Впровадження вищезазначених </w:t>
      </w:r>
      <w:r w:rsidR="00105672">
        <w:rPr>
          <w:sz w:val="28"/>
          <w:szCs w:val="28"/>
        </w:rPr>
        <w:t>п</w:t>
      </w:r>
      <w:r w:rsidRPr="00F73EC6">
        <w:rPr>
          <w:sz w:val="28"/>
          <w:szCs w:val="28"/>
        </w:rPr>
        <w:t xml:space="preserve">орядків </w:t>
      </w:r>
      <w:proofErr w:type="spellStart"/>
      <w:r w:rsidRPr="00F73EC6">
        <w:rPr>
          <w:sz w:val="28"/>
          <w:szCs w:val="28"/>
        </w:rPr>
        <w:t>надасть</w:t>
      </w:r>
      <w:proofErr w:type="spellEnd"/>
      <w:r w:rsidRPr="00F73EC6">
        <w:rPr>
          <w:sz w:val="28"/>
          <w:szCs w:val="28"/>
        </w:rPr>
        <w:t xml:space="preserve"> змогу суб’єктам господарювання області на конкурсних засадах отримати доступ до фінансових ресурсів з обласного бюджету.</w:t>
      </w:r>
    </w:p>
    <w:p w:rsidR="00C606DA" w:rsidRDefault="002B3F17" w:rsidP="00107DA6">
      <w:pPr>
        <w:ind w:firstLine="709"/>
        <w:jc w:val="both"/>
        <w:rPr>
          <w:sz w:val="28"/>
          <w:szCs w:val="28"/>
        </w:rPr>
      </w:pPr>
      <w:r>
        <w:rPr>
          <w:sz w:val="28"/>
          <w:szCs w:val="28"/>
        </w:rPr>
        <w:t>Протягом</w:t>
      </w:r>
      <w:r w:rsidR="00A57F82" w:rsidRPr="00F73EC6">
        <w:rPr>
          <w:sz w:val="28"/>
          <w:szCs w:val="28"/>
        </w:rPr>
        <w:t xml:space="preserve"> </w:t>
      </w:r>
      <w:r w:rsidR="00107DA6">
        <w:rPr>
          <w:sz w:val="28"/>
          <w:szCs w:val="28"/>
        </w:rPr>
        <w:t xml:space="preserve">І кварталу </w:t>
      </w:r>
      <w:r w:rsidR="00E50F80">
        <w:rPr>
          <w:sz w:val="28"/>
          <w:szCs w:val="28"/>
        </w:rPr>
        <w:t>поточного</w:t>
      </w:r>
      <w:r w:rsidR="00107DA6">
        <w:rPr>
          <w:sz w:val="28"/>
          <w:szCs w:val="28"/>
        </w:rPr>
        <w:t xml:space="preserve"> року</w:t>
      </w:r>
      <w:r w:rsidR="00461455" w:rsidRPr="00F73EC6">
        <w:rPr>
          <w:sz w:val="28"/>
          <w:szCs w:val="28"/>
        </w:rPr>
        <w:t xml:space="preserve"> </w:t>
      </w:r>
      <w:r w:rsidR="0098078D" w:rsidRPr="00F73EC6">
        <w:rPr>
          <w:sz w:val="28"/>
          <w:szCs w:val="28"/>
        </w:rPr>
        <w:t>через</w:t>
      </w:r>
      <w:r w:rsidR="00461455" w:rsidRPr="00F73EC6">
        <w:rPr>
          <w:sz w:val="28"/>
          <w:szCs w:val="28"/>
        </w:rPr>
        <w:t xml:space="preserve"> центр</w:t>
      </w:r>
      <w:r w:rsidR="0098078D" w:rsidRPr="00F73EC6">
        <w:rPr>
          <w:sz w:val="28"/>
          <w:szCs w:val="28"/>
        </w:rPr>
        <w:t>и</w:t>
      </w:r>
      <w:r w:rsidR="00461455" w:rsidRPr="00F73EC6">
        <w:rPr>
          <w:sz w:val="28"/>
          <w:szCs w:val="28"/>
        </w:rPr>
        <w:t xml:space="preserve"> зайнятості області </w:t>
      </w:r>
      <w:r w:rsidRPr="002B3F17">
        <w:rPr>
          <w:i/>
          <w:sz w:val="28"/>
          <w:szCs w:val="28"/>
        </w:rPr>
        <w:t xml:space="preserve">отримали </w:t>
      </w:r>
      <w:r w:rsidR="00461455" w:rsidRPr="00F73EC6">
        <w:rPr>
          <w:i/>
          <w:sz w:val="28"/>
          <w:szCs w:val="28"/>
        </w:rPr>
        <w:t xml:space="preserve">одноразову виплату допомоги по безробіттю та відкрили власну справу </w:t>
      </w:r>
      <w:r w:rsidR="00107DA6">
        <w:rPr>
          <w:i/>
          <w:sz w:val="28"/>
          <w:szCs w:val="28"/>
        </w:rPr>
        <w:t>10</w:t>
      </w:r>
      <w:r w:rsidR="00A57F82" w:rsidRPr="00F73EC6">
        <w:rPr>
          <w:i/>
          <w:sz w:val="28"/>
          <w:szCs w:val="28"/>
        </w:rPr>
        <w:t xml:space="preserve"> безробітн</w:t>
      </w:r>
      <w:r w:rsidR="00F85E0C" w:rsidRPr="00F73EC6">
        <w:rPr>
          <w:i/>
          <w:sz w:val="28"/>
          <w:szCs w:val="28"/>
        </w:rPr>
        <w:t>их</w:t>
      </w:r>
      <w:r w:rsidR="00A57F82" w:rsidRPr="00F73EC6">
        <w:rPr>
          <w:i/>
          <w:sz w:val="28"/>
          <w:szCs w:val="28"/>
        </w:rPr>
        <w:t xml:space="preserve"> ос</w:t>
      </w:r>
      <w:r w:rsidR="00F85E0C" w:rsidRPr="00F73EC6">
        <w:rPr>
          <w:i/>
          <w:sz w:val="28"/>
          <w:szCs w:val="28"/>
        </w:rPr>
        <w:t>іб</w:t>
      </w:r>
      <w:r w:rsidR="00107DA6">
        <w:t xml:space="preserve">, </w:t>
      </w:r>
      <w:r w:rsidR="00107DA6" w:rsidRPr="00107DA6">
        <w:rPr>
          <w:sz w:val="28"/>
          <w:szCs w:val="28"/>
        </w:rPr>
        <w:t xml:space="preserve">з них 4 учасника </w:t>
      </w:r>
      <w:r w:rsidR="00107DA6">
        <w:rPr>
          <w:sz w:val="28"/>
          <w:szCs w:val="28"/>
        </w:rPr>
        <w:t>антитерористичної операції</w:t>
      </w:r>
      <w:r w:rsidR="00F85E0C" w:rsidRPr="00F73EC6">
        <w:rPr>
          <w:sz w:val="28"/>
          <w:szCs w:val="28"/>
        </w:rPr>
        <w:t xml:space="preserve">. </w:t>
      </w:r>
      <w:r w:rsidR="007B7B7F" w:rsidRPr="00F73EC6">
        <w:rPr>
          <w:i/>
          <w:sz w:val="28"/>
          <w:szCs w:val="28"/>
        </w:rPr>
        <w:t xml:space="preserve">Підтримано </w:t>
      </w:r>
      <w:r w:rsidR="00107DA6">
        <w:rPr>
          <w:i/>
          <w:sz w:val="28"/>
          <w:szCs w:val="28"/>
        </w:rPr>
        <w:t>10</w:t>
      </w:r>
      <w:r w:rsidR="00C606DA" w:rsidRPr="00F73EC6">
        <w:rPr>
          <w:i/>
          <w:sz w:val="28"/>
          <w:szCs w:val="28"/>
        </w:rPr>
        <w:t xml:space="preserve"> бізнес-проект</w:t>
      </w:r>
      <w:r w:rsidR="00F85E0C" w:rsidRPr="00F73EC6">
        <w:rPr>
          <w:i/>
          <w:sz w:val="28"/>
          <w:szCs w:val="28"/>
        </w:rPr>
        <w:t>ів</w:t>
      </w:r>
      <w:r w:rsidR="0093178C" w:rsidRPr="00F73EC6">
        <w:rPr>
          <w:i/>
          <w:sz w:val="28"/>
          <w:szCs w:val="28"/>
        </w:rPr>
        <w:t xml:space="preserve"> </w:t>
      </w:r>
      <w:r w:rsidR="00092A3F" w:rsidRPr="00F73EC6">
        <w:rPr>
          <w:sz w:val="28"/>
          <w:szCs w:val="28"/>
        </w:rPr>
        <w:t xml:space="preserve">безробітних </w:t>
      </w:r>
      <w:r w:rsidR="007B7B7F" w:rsidRPr="00F73EC6">
        <w:rPr>
          <w:i/>
          <w:sz w:val="28"/>
          <w:szCs w:val="28"/>
        </w:rPr>
        <w:t xml:space="preserve">на </w:t>
      </w:r>
      <w:r>
        <w:rPr>
          <w:i/>
          <w:sz w:val="28"/>
          <w:szCs w:val="28"/>
        </w:rPr>
        <w:t xml:space="preserve">загальну </w:t>
      </w:r>
      <w:r w:rsidR="007B7B7F" w:rsidRPr="00F73EC6">
        <w:rPr>
          <w:i/>
          <w:sz w:val="28"/>
          <w:szCs w:val="28"/>
        </w:rPr>
        <w:t xml:space="preserve">суму </w:t>
      </w:r>
      <w:r w:rsidR="00107DA6">
        <w:rPr>
          <w:i/>
          <w:sz w:val="28"/>
          <w:szCs w:val="28"/>
        </w:rPr>
        <w:t>275,3</w:t>
      </w:r>
      <w:r w:rsidR="007B7B7F" w:rsidRPr="00F73EC6">
        <w:rPr>
          <w:i/>
          <w:sz w:val="28"/>
          <w:szCs w:val="28"/>
        </w:rPr>
        <w:t xml:space="preserve"> тис. грн.</w:t>
      </w:r>
      <w:r w:rsidR="00C606DA" w:rsidRPr="00F73EC6">
        <w:rPr>
          <w:sz w:val="28"/>
          <w:szCs w:val="28"/>
        </w:rPr>
        <w:t xml:space="preserve"> Для своєї підприємницької діяльності вони обрали сферу надання послуг таксі</w:t>
      </w:r>
      <w:r w:rsidR="009258AA" w:rsidRPr="00F73EC6">
        <w:rPr>
          <w:sz w:val="28"/>
          <w:szCs w:val="28"/>
        </w:rPr>
        <w:t xml:space="preserve">, </w:t>
      </w:r>
      <w:r w:rsidR="00107DA6">
        <w:rPr>
          <w:sz w:val="28"/>
          <w:szCs w:val="28"/>
        </w:rPr>
        <w:t>охорони здоров’</w:t>
      </w:r>
      <w:r w:rsidR="00107DA6" w:rsidRPr="00107DA6">
        <w:rPr>
          <w:sz w:val="28"/>
          <w:szCs w:val="28"/>
        </w:rPr>
        <w:t>я</w:t>
      </w:r>
      <w:r w:rsidR="00107DA6">
        <w:rPr>
          <w:sz w:val="28"/>
          <w:szCs w:val="28"/>
        </w:rPr>
        <w:t xml:space="preserve">, </w:t>
      </w:r>
      <w:r w:rsidR="00107DA6" w:rsidRPr="00107DA6">
        <w:rPr>
          <w:sz w:val="28"/>
          <w:szCs w:val="28"/>
        </w:rPr>
        <w:t>технічн</w:t>
      </w:r>
      <w:r w:rsidR="00107DA6">
        <w:rPr>
          <w:sz w:val="28"/>
          <w:szCs w:val="28"/>
        </w:rPr>
        <w:t>ого</w:t>
      </w:r>
      <w:r w:rsidR="00107DA6" w:rsidRPr="00107DA6">
        <w:rPr>
          <w:sz w:val="28"/>
          <w:szCs w:val="28"/>
        </w:rPr>
        <w:t xml:space="preserve"> обслуговування автотранспортних засобів</w:t>
      </w:r>
      <w:r w:rsidR="00107DA6">
        <w:rPr>
          <w:sz w:val="28"/>
          <w:szCs w:val="28"/>
        </w:rPr>
        <w:t>, ремонт комп’</w:t>
      </w:r>
      <w:r w:rsidR="00107DA6" w:rsidRPr="00107DA6">
        <w:rPr>
          <w:sz w:val="28"/>
          <w:szCs w:val="28"/>
        </w:rPr>
        <w:t xml:space="preserve">ютерів і периферійного устаткування, розведення свійської птиці </w:t>
      </w:r>
      <w:r w:rsidR="00C606DA" w:rsidRPr="00F73EC6">
        <w:rPr>
          <w:sz w:val="28"/>
          <w:szCs w:val="28"/>
        </w:rPr>
        <w:t>та роздрібну торгівлю.</w:t>
      </w:r>
    </w:p>
    <w:p w:rsidR="00401D6B" w:rsidRPr="00401D6B" w:rsidRDefault="00401D6B" w:rsidP="00401D6B">
      <w:pPr>
        <w:ind w:firstLine="709"/>
        <w:jc w:val="both"/>
        <w:rPr>
          <w:sz w:val="28"/>
          <w:szCs w:val="28"/>
        </w:rPr>
      </w:pPr>
      <w:r>
        <w:rPr>
          <w:sz w:val="28"/>
          <w:szCs w:val="28"/>
        </w:rPr>
        <w:t xml:space="preserve">27.03.2018 </w:t>
      </w:r>
      <w:r w:rsidRPr="00401D6B">
        <w:rPr>
          <w:sz w:val="28"/>
          <w:szCs w:val="28"/>
        </w:rPr>
        <w:t xml:space="preserve">Департаментом </w:t>
      </w:r>
      <w:r>
        <w:rPr>
          <w:sz w:val="28"/>
          <w:szCs w:val="28"/>
        </w:rPr>
        <w:t>агропромислового розвитку облдержадміністрації</w:t>
      </w:r>
      <w:r w:rsidRPr="00401D6B">
        <w:rPr>
          <w:sz w:val="28"/>
          <w:szCs w:val="28"/>
        </w:rPr>
        <w:t xml:space="preserve"> спільно з </w:t>
      </w:r>
      <w:proofErr w:type="spellStart"/>
      <w:r w:rsidRPr="00401D6B">
        <w:rPr>
          <w:sz w:val="28"/>
          <w:szCs w:val="28"/>
        </w:rPr>
        <w:t>Станично</w:t>
      </w:r>
      <w:proofErr w:type="spellEnd"/>
      <w:r w:rsidRPr="00401D6B">
        <w:rPr>
          <w:sz w:val="28"/>
          <w:szCs w:val="28"/>
        </w:rPr>
        <w:t xml:space="preserve">-Луганською райдержадміністрацією </w:t>
      </w:r>
      <w:r>
        <w:rPr>
          <w:sz w:val="28"/>
          <w:szCs w:val="28"/>
        </w:rPr>
        <w:t>в</w:t>
      </w:r>
      <w:r w:rsidR="002B3F17">
        <w:rPr>
          <w:sz w:val="28"/>
          <w:szCs w:val="28"/>
        </w:rPr>
        <w:t xml:space="preserve"> смт</w:t>
      </w:r>
      <w:r w:rsidRPr="00401D6B">
        <w:rPr>
          <w:sz w:val="28"/>
          <w:szCs w:val="28"/>
        </w:rPr>
        <w:t xml:space="preserve"> Станиця Луганська проведен</w:t>
      </w:r>
      <w:r>
        <w:rPr>
          <w:sz w:val="28"/>
          <w:szCs w:val="28"/>
        </w:rPr>
        <w:t>о</w:t>
      </w:r>
      <w:r w:rsidRPr="00401D6B">
        <w:rPr>
          <w:sz w:val="28"/>
          <w:szCs w:val="28"/>
        </w:rPr>
        <w:t xml:space="preserve"> обласн</w:t>
      </w:r>
      <w:r>
        <w:rPr>
          <w:sz w:val="28"/>
          <w:szCs w:val="28"/>
        </w:rPr>
        <w:t>ий</w:t>
      </w:r>
      <w:r w:rsidRPr="00401D6B">
        <w:rPr>
          <w:sz w:val="28"/>
          <w:szCs w:val="28"/>
        </w:rPr>
        <w:t xml:space="preserve"> сільськогосподарськ</w:t>
      </w:r>
      <w:r>
        <w:rPr>
          <w:sz w:val="28"/>
          <w:szCs w:val="28"/>
        </w:rPr>
        <w:t>ий</w:t>
      </w:r>
      <w:r w:rsidRPr="00401D6B">
        <w:rPr>
          <w:sz w:val="28"/>
          <w:szCs w:val="28"/>
        </w:rPr>
        <w:t xml:space="preserve"> ярмар</w:t>
      </w:r>
      <w:r>
        <w:rPr>
          <w:sz w:val="28"/>
          <w:szCs w:val="28"/>
        </w:rPr>
        <w:t>о</w:t>
      </w:r>
      <w:r w:rsidRPr="00401D6B">
        <w:rPr>
          <w:sz w:val="28"/>
          <w:szCs w:val="28"/>
        </w:rPr>
        <w:t xml:space="preserve">к «Великодній кошик». У заході </w:t>
      </w:r>
      <w:r>
        <w:rPr>
          <w:sz w:val="28"/>
          <w:szCs w:val="28"/>
        </w:rPr>
        <w:t>взяли</w:t>
      </w:r>
      <w:r w:rsidRPr="00401D6B">
        <w:rPr>
          <w:sz w:val="28"/>
          <w:szCs w:val="28"/>
        </w:rPr>
        <w:t xml:space="preserve"> участь 47 сільськогосподарських підприємств та фермерських приватних </w:t>
      </w:r>
      <w:r>
        <w:rPr>
          <w:sz w:val="28"/>
          <w:szCs w:val="28"/>
        </w:rPr>
        <w:t>господарств</w:t>
      </w:r>
      <w:r w:rsidRPr="00401D6B">
        <w:rPr>
          <w:sz w:val="28"/>
          <w:szCs w:val="28"/>
        </w:rPr>
        <w:t xml:space="preserve"> </w:t>
      </w:r>
      <w:r>
        <w:rPr>
          <w:sz w:val="28"/>
          <w:szCs w:val="28"/>
        </w:rPr>
        <w:t>Луганщини</w:t>
      </w:r>
      <w:r w:rsidRPr="00401D6B">
        <w:rPr>
          <w:sz w:val="28"/>
          <w:szCs w:val="28"/>
        </w:rPr>
        <w:t xml:space="preserve">. </w:t>
      </w:r>
    </w:p>
    <w:p w:rsidR="00401D6B" w:rsidRDefault="00401D6B" w:rsidP="00401D6B">
      <w:pPr>
        <w:ind w:firstLine="709"/>
        <w:jc w:val="both"/>
        <w:rPr>
          <w:sz w:val="28"/>
          <w:szCs w:val="28"/>
        </w:rPr>
      </w:pPr>
      <w:r w:rsidRPr="00401D6B">
        <w:rPr>
          <w:sz w:val="28"/>
          <w:szCs w:val="28"/>
        </w:rPr>
        <w:t xml:space="preserve">Для насичення </w:t>
      </w:r>
      <w:r>
        <w:rPr>
          <w:sz w:val="28"/>
          <w:szCs w:val="28"/>
        </w:rPr>
        <w:t xml:space="preserve">споживчого </w:t>
      </w:r>
      <w:r w:rsidRPr="00401D6B">
        <w:rPr>
          <w:sz w:val="28"/>
          <w:szCs w:val="28"/>
        </w:rPr>
        <w:t xml:space="preserve">ринку основними продовольчими товарами в містах та районних центрах області регулярно проводяться ярмаркові заходи, на яких реалізується </w:t>
      </w:r>
      <w:r>
        <w:rPr>
          <w:sz w:val="28"/>
          <w:szCs w:val="28"/>
        </w:rPr>
        <w:t xml:space="preserve">сільськогосподарська </w:t>
      </w:r>
      <w:r w:rsidRPr="00401D6B">
        <w:rPr>
          <w:sz w:val="28"/>
          <w:szCs w:val="28"/>
        </w:rPr>
        <w:t>продукція. У І кварталі 2018 року проведено 217 ярмаркових зах</w:t>
      </w:r>
      <w:r w:rsidR="00CE5B65">
        <w:rPr>
          <w:sz w:val="28"/>
          <w:szCs w:val="28"/>
        </w:rPr>
        <w:t>одів, на яких реалізовано 866</w:t>
      </w:r>
      <w:r w:rsidRPr="00401D6B">
        <w:rPr>
          <w:sz w:val="28"/>
          <w:szCs w:val="28"/>
        </w:rPr>
        <w:t xml:space="preserve"> тон продукції на </w:t>
      </w:r>
      <w:r w:rsidRPr="00401D6B">
        <w:rPr>
          <w:sz w:val="28"/>
          <w:szCs w:val="28"/>
        </w:rPr>
        <w:lastRenderedPageBreak/>
        <w:t>суму 16</w:t>
      </w:r>
      <w:r w:rsidR="00CE5B65">
        <w:rPr>
          <w:sz w:val="28"/>
          <w:szCs w:val="28"/>
        </w:rPr>
        <w:t xml:space="preserve">,9 млн </w:t>
      </w:r>
      <w:r w:rsidRPr="00401D6B">
        <w:rPr>
          <w:sz w:val="28"/>
          <w:szCs w:val="28"/>
        </w:rPr>
        <w:t xml:space="preserve">грн. </w:t>
      </w:r>
    </w:p>
    <w:p w:rsidR="00F34725" w:rsidRDefault="005278D2" w:rsidP="00F34725">
      <w:pPr>
        <w:ind w:firstLine="709"/>
        <w:jc w:val="both"/>
        <w:rPr>
          <w:sz w:val="28"/>
          <w:szCs w:val="28"/>
        </w:rPr>
      </w:pPr>
      <w:r w:rsidRPr="00F73EC6">
        <w:rPr>
          <w:rStyle w:val="textexposedshow"/>
          <w:rFonts w:eastAsia="Calibri"/>
          <w:sz w:val="28"/>
          <w:szCs w:val="28"/>
        </w:rPr>
        <w:t xml:space="preserve">Департамент </w:t>
      </w:r>
      <w:r w:rsidRPr="00F73EC6">
        <w:rPr>
          <w:sz w:val="28"/>
          <w:szCs w:val="28"/>
        </w:rPr>
        <w:t>постійно інформує членів регіональної ради підприємців</w:t>
      </w:r>
      <w:r w:rsidR="00DF5947">
        <w:rPr>
          <w:sz w:val="28"/>
          <w:szCs w:val="28"/>
        </w:rPr>
        <w:t xml:space="preserve"> при облдержадміністрації та інших представників бізнесу </w:t>
      </w:r>
      <w:r w:rsidRPr="00F73EC6">
        <w:rPr>
          <w:sz w:val="28"/>
          <w:szCs w:val="28"/>
        </w:rPr>
        <w:t>про можливу співпрацю з українськими та міжнародними компаніями і підприємствами, участь у форумах, торгово</w:t>
      </w:r>
      <w:r w:rsidR="00F34725">
        <w:rPr>
          <w:sz w:val="28"/>
          <w:szCs w:val="28"/>
        </w:rPr>
        <w:t>-економічних місіях, виставках:</w:t>
      </w:r>
    </w:p>
    <w:p w:rsidR="00F34725" w:rsidRDefault="00F34725" w:rsidP="00F34725">
      <w:pPr>
        <w:ind w:firstLine="709"/>
        <w:jc w:val="both"/>
        <w:rPr>
          <w:sz w:val="28"/>
          <w:szCs w:val="28"/>
        </w:rPr>
      </w:pPr>
      <w:r w:rsidRPr="00F34725">
        <w:rPr>
          <w:sz w:val="28"/>
          <w:szCs w:val="28"/>
        </w:rPr>
        <w:t>- Європейськ</w:t>
      </w:r>
      <w:r w:rsidR="0034304C">
        <w:rPr>
          <w:sz w:val="28"/>
          <w:szCs w:val="28"/>
        </w:rPr>
        <w:t>ому</w:t>
      </w:r>
      <w:r w:rsidRPr="00F34725">
        <w:rPr>
          <w:sz w:val="28"/>
          <w:szCs w:val="28"/>
        </w:rPr>
        <w:t xml:space="preserve"> регіональн</w:t>
      </w:r>
      <w:r w:rsidR="0034304C">
        <w:rPr>
          <w:sz w:val="28"/>
          <w:szCs w:val="28"/>
        </w:rPr>
        <w:t>ому</w:t>
      </w:r>
      <w:r w:rsidRPr="00F34725">
        <w:rPr>
          <w:sz w:val="28"/>
          <w:szCs w:val="28"/>
        </w:rPr>
        <w:t xml:space="preserve"> форум</w:t>
      </w:r>
      <w:r w:rsidR="0034304C">
        <w:rPr>
          <w:sz w:val="28"/>
          <w:szCs w:val="28"/>
        </w:rPr>
        <w:t>і</w:t>
      </w:r>
      <w:r w:rsidR="003D4FE2">
        <w:rPr>
          <w:sz w:val="28"/>
          <w:szCs w:val="28"/>
        </w:rPr>
        <w:t xml:space="preserve"> (21.02.2018 м. Київ)</w:t>
      </w:r>
      <w:r>
        <w:rPr>
          <w:sz w:val="28"/>
          <w:szCs w:val="28"/>
        </w:rPr>
        <w:t>;</w:t>
      </w:r>
    </w:p>
    <w:p w:rsidR="00F34725" w:rsidRDefault="00F34725" w:rsidP="00F34725">
      <w:pPr>
        <w:ind w:firstLine="709"/>
        <w:jc w:val="both"/>
        <w:rPr>
          <w:sz w:val="28"/>
          <w:szCs w:val="28"/>
        </w:rPr>
      </w:pPr>
      <w:r>
        <w:rPr>
          <w:sz w:val="28"/>
          <w:szCs w:val="28"/>
        </w:rPr>
        <w:t xml:space="preserve">- </w:t>
      </w:r>
      <w:r w:rsidRPr="00F34725">
        <w:rPr>
          <w:sz w:val="28"/>
          <w:szCs w:val="28"/>
        </w:rPr>
        <w:t>ЕЕN-</w:t>
      </w:r>
      <w:proofErr w:type="spellStart"/>
      <w:r w:rsidRPr="00F34725">
        <w:rPr>
          <w:sz w:val="28"/>
          <w:szCs w:val="28"/>
        </w:rPr>
        <w:t>Ukraine</w:t>
      </w:r>
      <w:proofErr w:type="spellEnd"/>
      <w:r w:rsidRPr="00F34725">
        <w:rPr>
          <w:sz w:val="28"/>
          <w:szCs w:val="28"/>
        </w:rPr>
        <w:t xml:space="preserve"> консорціум</w:t>
      </w:r>
      <w:r w:rsidR="0034304C">
        <w:rPr>
          <w:sz w:val="28"/>
          <w:szCs w:val="28"/>
        </w:rPr>
        <w:t>і</w:t>
      </w:r>
      <w:r w:rsidRPr="00F34725">
        <w:rPr>
          <w:sz w:val="28"/>
          <w:szCs w:val="28"/>
        </w:rPr>
        <w:t xml:space="preserve"> – нові можливості для малого і середнього бізнесу та просування інновацій у Європу</w:t>
      </w:r>
      <w:r w:rsidR="003D4FE2">
        <w:rPr>
          <w:sz w:val="28"/>
          <w:szCs w:val="28"/>
        </w:rPr>
        <w:t xml:space="preserve"> (28.03.2018 м. Київ)</w:t>
      </w:r>
      <w:r w:rsidRPr="00F34725">
        <w:rPr>
          <w:sz w:val="28"/>
          <w:szCs w:val="28"/>
        </w:rPr>
        <w:t>;</w:t>
      </w:r>
    </w:p>
    <w:p w:rsidR="00F34725" w:rsidRPr="00F34725" w:rsidRDefault="00F34725" w:rsidP="00F34725">
      <w:pPr>
        <w:ind w:firstLine="709"/>
        <w:jc w:val="both"/>
        <w:rPr>
          <w:sz w:val="28"/>
          <w:szCs w:val="28"/>
        </w:rPr>
      </w:pPr>
      <w:r w:rsidRPr="00F34725">
        <w:rPr>
          <w:sz w:val="28"/>
          <w:szCs w:val="28"/>
        </w:rPr>
        <w:t xml:space="preserve">- </w:t>
      </w:r>
      <w:r>
        <w:rPr>
          <w:sz w:val="28"/>
          <w:szCs w:val="28"/>
        </w:rPr>
        <w:t>конференці</w:t>
      </w:r>
      <w:r w:rsidR="0034304C">
        <w:rPr>
          <w:sz w:val="28"/>
          <w:szCs w:val="28"/>
        </w:rPr>
        <w:t>ї</w:t>
      </w:r>
      <w:r w:rsidRPr="00F34725">
        <w:rPr>
          <w:sz w:val="28"/>
          <w:szCs w:val="28"/>
        </w:rPr>
        <w:t xml:space="preserve"> «</w:t>
      </w:r>
      <w:proofErr w:type="spellStart"/>
      <w:r w:rsidRPr="00F34725">
        <w:rPr>
          <w:sz w:val="28"/>
          <w:szCs w:val="28"/>
        </w:rPr>
        <w:t>East</w:t>
      </w:r>
      <w:proofErr w:type="spellEnd"/>
      <w:r w:rsidRPr="00F34725">
        <w:rPr>
          <w:sz w:val="28"/>
          <w:szCs w:val="28"/>
        </w:rPr>
        <w:t xml:space="preserve"> </w:t>
      </w:r>
      <w:proofErr w:type="spellStart"/>
      <w:r w:rsidRPr="00F34725">
        <w:rPr>
          <w:sz w:val="28"/>
          <w:szCs w:val="28"/>
        </w:rPr>
        <w:t>Growth</w:t>
      </w:r>
      <w:proofErr w:type="spellEnd"/>
      <w:r w:rsidRPr="00F34725">
        <w:rPr>
          <w:sz w:val="28"/>
          <w:szCs w:val="28"/>
        </w:rPr>
        <w:t>: Бізнес і громадськість –</w:t>
      </w:r>
      <w:r>
        <w:rPr>
          <w:sz w:val="28"/>
          <w:szCs w:val="28"/>
        </w:rPr>
        <w:t xml:space="preserve"> </w:t>
      </w:r>
      <w:r w:rsidRPr="00F34725">
        <w:rPr>
          <w:sz w:val="28"/>
          <w:szCs w:val="28"/>
        </w:rPr>
        <w:t>ефективне партнерство»</w:t>
      </w:r>
      <w:r>
        <w:rPr>
          <w:sz w:val="28"/>
          <w:szCs w:val="28"/>
        </w:rPr>
        <w:t xml:space="preserve"> (0</w:t>
      </w:r>
      <w:r w:rsidRPr="00F34725">
        <w:rPr>
          <w:sz w:val="28"/>
          <w:szCs w:val="28"/>
        </w:rPr>
        <w:t>3</w:t>
      </w:r>
      <w:r>
        <w:rPr>
          <w:sz w:val="28"/>
          <w:szCs w:val="28"/>
        </w:rPr>
        <w:t>.03.</w:t>
      </w:r>
      <w:r w:rsidRPr="00F34725">
        <w:rPr>
          <w:sz w:val="28"/>
          <w:szCs w:val="28"/>
        </w:rPr>
        <w:t>2018</w:t>
      </w:r>
      <w:r>
        <w:rPr>
          <w:sz w:val="28"/>
          <w:szCs w:val="28"/>
        </w:rPr>
        <w:t xml:space="preserve">, </w:t>
      </w:r>
      <w:r w:rsidRPr="00F34725">
        <w:rPr>
          <w:sz w:val="28"/>
          <w:szCs w:val="28"/>
        </w:rPr>
        <w:t>м. Краматорськ</w:t>
      </w:r>
      <w:r>
        <w:rPr>
          <w:sz w:val="28"/>
          <w:szCs w:val="28"/>
        </w:rPr>
        <w:t>)</w:t>
      </w:r>
      <w:r w:rsidRPr="00F34725">
        <w:rPr>
          <w:sz w:val="28"/>
          <w:szCs w:val="28"/>
        </w:rPr>
        <w:t>;</w:t>
      </w:r>
    </w:p>
    <w:p w:rsidR="00F34725" w:rsidRDefault="00F34725" w:rsidP="00F34725">
      <w:pPr>
        <w:ind w:firstLine="709"/>
        <w:jc w:val="both"/>
        <w:rPr>
          <w:sz w:val="28"/>
          <w:szCs w:val="28"/>
        </w:rPr>
      </w:pPr>
      <w:r w:rsidRPr="00F34725">
        <w:rPr>
          <w:sz w:val="28"/>
          <w:szCs w:val="28"/>
        </w:rPr>
        <w:t>- Форум</w:t>
      </w:r>
      <w:r w:rsidR="0034304C">
        <w:rPr>
          <w:sz w:val="28"/>
          <w:szCs w:val="28"/>
        </w:rPr>
        <w:t>і</w:t>
      </w:r>
      <w:r w:rsidRPr="00F34725">
        <w:rPr>
          <w:sz w:val="28"/>
          <w:szCs w:val="28"/>
        </w:rPr>
        <w:t xml:space="preserve"> ділових кіл України</w:t>
      </w:r>
      <w:r w:rsidR="0034304C">
        <w:rPr>
          <w:sz w:val="28"/>
          <w:szCs w:val="28"/>
        </w:rPr>
        <w:t xml:space="preserve"> (</w:t>
      </w:r>
      <w:r w:rsidRPr="00F34725">
        <w:rPr>
          <w:sz w:val="28"/>
          <w:szCs w:val="28"/>
        </w:rPr>
        <w:t>27</w:t>
      </w:r>
      <w:r w:rsidR="0034304C">
        <w:rPr>
          <w:sz w:val="28"/>
          <w:szCs w:val="28"/>
        </w:rPr>
        <w:t>.03.</w:t>
      </w:r>
      <w:r w:rsidRPr="00F34725">
        <w:rPr>
          <w:sz w:val="28"/>
          <w:szCs w:val="28"/>
        </w:rPr>
        <w:t>2018</w:t>
      </w:r>
      <w:r w:rsidR="0034304C">
        <w:rPr>
          <w:sz w:val="28"/>
          <w:szCs w:val="28"/>
        </w:rPr>
        <w:t xml:space="preserve">, </w:t>
      </w:r>
      <w:r w:rsidRPr="00F34725">
        <w:rPr>
          <w:sz w:val="28"/>
          <w:szCs w:val="28"/>
        </w:rPr>
        <w:t>м. Суми</w:t>
      </w:r>
      <w:r w:rsidR="0034304C">
        <w:rPr>
          <w:sz w:val="28"/>
          <w:szCs w:val="28"/>
        </w:rPr>
        <w:t>)</w:t>
      </w:r>
      <w:r w:rsidRPr="00F34725">
        <w:rPr>
          <w:sz w:val="28"/>
          <w:szCs w:val="28"/>
        </w:rPr>
        <w:t>;</w:t>
      </w:r>
    </w:p>
    <w:p w:rsidR="0034304C" w:rsidRDefault="0034304C" w:rsidP="00F34725">
      <w:pPr>
        <w:ind w:firstLine="709"/>
        <w:jc w:val="both"/>
        <w:rPr>
          <w:sz w:val="28"/>
          <w:szCs w:val="28"/>
        </w:rPr>
      </w:pPr>
      <w:r>
        <w:rPr>
          <w:sz w:val="28"/>
          <w:szCs w:val="28"/>
        </w:rPr>
        <w:t xml:space="preserve">- </w:t>
      </w:r>
      <w:r w:rsidRPr="0034304C">
        <w:rPr>
          <w:sz w:val="28"/>
          <w:szCs w:val="28"/>
        </w:rPr>
        <w:t>вистав</w:t>
      </w:r>
      <w:r>
        <w:rPr>
          <w:sz w:val="28"/>
          <w:szCs w:val="28"/>
        </w:rPr>
        <w:t>ці</w:t>
      </w:r>
      <w:r w:rsidRPr="0034304C">
        <w:rPr>
          <w:sz w:val="28"/>
          <w:szCs w:val="28"/>
        </w:rPr>
        <w:t xml:space="preserve"> імпортних товарів і послуг – </w:t>
      </w:r>
      <w:proofErr w:type="spellStart"/>
      <w:r w:rsidRPr="0034304C">
        <w:rPr>
          <w:sz w:val="28"/>
          <w:szCs w:val="28"/>
        </w:rPr>
        <w:t>China</w:t>
      </w:r>
      <w:proofErr w:type="spellEnd"/>
      <w:r w:rsidRPr="0034304C">
        <w:rPr>
          <w:sz w:val="28"/>
          <w:szCs w:val="28"/>
        </w:rPr>
        <w:t xml:space="preserve"> </w:t>
      </w:r>
      <w:proofErr w:type="spellStart"/>
      <w:r w:rsidRPr="0034304C">
        <w:rPr>
          <w:sz w:val="28"/>
          <w:szCs w:val="28"/>
        </w:rPr>
        <w:t>International</w:t>
      </w:r>
      <w:proofErr w:type="spellEnd"/>
      <w:r w:rsidRPr="0034304C">
        <w:rPr>
          <w:sz w:val="28"/>
          <w:szCs w:val="28"/>
        </w:rPr>
        <w:t xml:space="preserve"> </w:t>
      </w:r>
      <w:proofErr w:type="spellStart"/>
      <w:r w:rsidRPr="0034304C">
        <w:rPr>
          <w:sz w:val="28"/>
          <w:szCs w:val="28"/>
        </w:rPr>
        <w:t>Import</w:t>
      </w:r>
      <w:proofErr w:type="spellEnd"/>
      <w:r w:rsidRPr="0034304C">
        <w:rPr>
          <w:sz w:val="28"/>
          <w:szCs w:val="28"/>
        </w:rPr>
        <w:t xml:space="preserve"> Expo</w:t>
      </w:r>
      <w:r w:rsidR="003D4FE2">
        <w:rPr>
          <w:sz w:val="28"/>
          <w:szCs w:val="28"/>
        </w:rPr>
        <w:t xml:space="preserve"> </w:t>
      </w:r>
      <w:r w:rsidR="003D4FE2" w:rsidRPr="003D4FE2">
        <w:rPr>
          <w:sz w:val="28"/>
          <w:szCs w:val="28"/>
        </w:rPr>
        <w:t>(</w:t>
      </w:r>
      <w:r w:rsidR="003D4FE2">
        <w:rPr>
          <w:sz w:val="28"/>
          <w:szCs w:val="28"/>
        </w:rPr>
        <w:t>у період 0</w:t>
      </w:r>
      <w:r w:rsidR="003D4FE2" w:rsidRPr="003D4FE2">
        <w:rPr>
          <w:sz w:val="28"/>
          <w:szCs w:val="28"/>
        </w:rPr>
        <w:t>5-10.11.2018</w:t>
      </w:r>
      <w:r w:rsidR="003D4FE2">
        <w:rPr>
          <w:sz w:val="28"/>
          <w:szCs w:val="28"/>
        </w:rPr>
        <w:t>,</w:t>
      </w:r>
      <w:r w:rsidR="003D4FE2" w:rsidRPr="003D4FE2">
        <w:rPr>
          <w:sz w:val="28"/>
          <w:szCs w:val="28"/>
        </w:rPr>
        <w:t xml:space="preserve"> м. Шанхай</w:t>
      </w:r>
      <w:r w:rsidR="003D4FE2">
        <w:rPr>
          <w:sz w:val="28"/>
          <w:szCs w:val="28"/>
        </w:rPr>
        <w:t>,</w:t>
      </w:r>
      <w:r w:rsidR="003D4FE2" w:rsidRPr="003D4FE2">
        <w:rPr>
          <w:sz w:val="28"/>
          <w:szCs w:val="28"/>
        </w:rPr>
        <w:t xml:space="preserve"> Китай)</w:t>
      </w:r>
      <w:r w:rsidRPr="0034304C">
        <w:rPr>
          <w:sz w:val="28"/>
          <w:szCs w:val="28"/>
        </w:rPr>
        <w:t>;</w:t>
      </w:r>
    </w:p>
    <w:p w:rsidR="0034304C" w:rsidRDefault="0034304C" w:rsidP="00F34725">
      <w:pPr>
        <w:ind w:firstLine="709"/>
        <w:jc w:val="both"/>
        <w:rPr>
          <w:sz w:val="28"/>
          <w:szCs w:val="28"/>
        </w:rPr>
      </w:pPr>
      <w:r w:rsidRPr="0034304C">
        <w:rPr>
          <w:sz w:val="28"/>
          <w:szCs w:val="28"/>
        </w:rPr>
        <w:t xml:space="preserve">- </w:t>
      </w:r>
      <w:r>
        <w:rPr>
          <w:sz w:val="28"/>
          <w:szCs w:val="28"/>
        </w:rPr>
        <w:t>засіданні «к</w:t>
      </w:r>
      <w:r w:rsidRPr="0034304C">
        <w:rPr>
          <w:sz w:val="28"/>
          <w:szCs w:val="28"/>
        </w:rPr>
        <w:t>ругло</w:t>
      </w:r>
      <w:r>
        <w:rPr>
          <w:sz w:val="28"/>
          <w:szCs w:val="28"/>
        </w:rPr>
        <w:t>го</w:t>
      </w:r>
      <w:r w:rsidRPr="0034304C">
        <w:rPr>
          <w:sz w:val="28"/>
          <w:szCs w:val="28"/>
        </w:rPr>
        <w:t xml:space="preserve"> столу «Ефективні інструменти для розвитку малого та середнього бізнесу»</w:t>
      </w:r>
      <w:r w:rsidR="003D4FE2">
        <w:rPr>
          <w:sz w:val="28"/>
          <w:szCs w:val="28"/>
        </w:rPr>
        <w:t xml:space="preserve"> (13.03.2018, м. Київ)</w:t>
      </w:r>
      <w:r w:rsidRPr="0034304C">
        <w:rPr>
          <w:sz w:val="28"/>
          <w:szCs w:val="28"/>
        </w:rPr>
        <w:t>;</w:t>
      </w:r>
    </w:p>
    <w:p w:rsidR="0034304C" w:rsidRDefault="0034304C" w:rsidP="00F34725">
      <w:pPr>
        <w:ind w:firstLine="709"/>
        <w:jc w:val="both"/>
        <w:rPr>
          <w:sz w:val="28"/>
          <w:szCs w:val="28"/>
        </w:rPr>
      </w:pPr>
      <w:r w:rsidRPr="0034304C">
        <w:rPr>
          <w:sz w:val="28"/>
          <w:szCs w:val="28"/>
        </w:rPr>
        <w:t xml:space="preserve">- </w:t>
      </w:r>
      <w:r>
        <w:rPr>
          <w:sz w:val="28"/>
          <w:szCs w:val="28"/>
        </w:rPr>
        <w:t>18-ому</w:t>
      </w:r>
      <w:r w:rsidRPr="0034304C">
        <w:rPr>
          <w:sz w:val="28"/>
          <w:szCs w:val="28"/>
        </w:rPr>
        <w:t xml:space="preserve"> універсальн</w:t>
      </w:r>
      <w:r>
        <w:rPr>
          <w:sz w:val="28"/>
          <w:szCs w:val="28"/>
        </w:rPr>
        <w:t>ому</w:t>
      </w:r>
      <w:r w:rsidRPr="0034304C">
        <w:rPr>
          <w:sz w:val="28"/>
          <w:szCs w:val="28"/>
        </w:rPr>
        <w:t xml:space="preserve"> регіональн</w:t>
      </w:r>
      <w:r>
        <w:rPr>
          <w:sz w:val="28"/>
          <w:szCs w:val="28"/>
        </w:rPr>
        <w:t>ому</w:t>
      </w:r>
      <w:r w:rsidRPr="0034304C">
        <w:rPr>
          <w:sz w:val="28"/>
          <w:szCs w:val="28"/>
        </w:rPr>
        <w:t xml:space="preserve"> торгово-промислов</w:t>
      </w:r>
      <w:r>
        <w:rPr>
          <w:sz w:val="28"/>
          <w:szCs w:val="28"/>
        </w:rPr>
        <w:t>ому</w:t>
      </w:r>
      <w:r w:rsidRPr="0034304C">
        <w:rPr>
          <w:sz w:val="28"/>
          <w:szCs w:val="28"/>
        </w:rPr>
        <w:t xml:space="preserve"> виставков</w:t>
      </w:r>
      <w:r>
        <w:rPr>
          <w:sz w:val="28"/>
          <w:szCs w:val="28"/>
        </w:rPr>
        <w:t>ому</w:t>
      </w:r>
      <w:r w:rsidRPr="0034304C">
        <w:rPr>
          <w:sz w:val="28"/>
          <w:szCs w:val="28"/>
        </w:rPr>
        <w:t xml:space="preserve"> форум</w:t>
      </w:r>
      <w:r>
        <w:rPr>
          <w:sz w:val="28"/>
          <w:szCs w:val="28"/>
        </w:rPr>
        <w:t>і</w:t>
      </w:r>
      <w:r w:rsidRPr="0034304C">
        <w:rPr>
          <w:sz w:val="28"/>
          <w:szCs w:val="28"/>
        </w:rPr>
        <w:t xml:space="preserve"> ARMENIA EXPO 2018</w:t>
      </w:r>
      <w:r>
        <w:rPr>
          <w:sz w:val="28"/>
          <w:szCs w:val="28"/>
        </w:rPr>
        <w:t xml:space="preserve"> (</w:t>
      </w:r>
      <w:r w:rsidRPr="0034304C">
        <w:rPr>
          <w:sz w:val="28"/>
          <w:szCs w:val="28"/>
        </w:rPr>
        <w:t xml:space="preserve">у період </w:t>
      </w:r>
      <w:r w:rsidR="003D4FE2">
        <w:rPr>
          <w:sz w:val="28"/>
          <w:szCs w:val="28"/>
        </w:rPr>
        <w:t>0</w:t>
      </w:r>
      <w:r w:rsidRPr="0034304C">
        <w:rPr>
          <w:sz w:val="28"/>
          <w:szCs w:val="28"/>
        </w:rPr>
        <w:t>7</w:t>
      </w:r>
      <w:r>
        <w:rPr>
          <w:sz w:val="28"/>
          <w:szCs w:val="28"/>
        </w:rPr>
        <w:t>-</w:t>
      </w:r>
      <w:r w:rsidR="003D4FE2">
        <w:rPr>
          <w:sz w:val="28"/>
          <w:szCs w:val="28"/>
        </w:rPr>
        <w:t>0</w:t>
      </w:r>
      <w:r w:rsidRPr="0034304C">
        <w:rPr>
          <w:sz w:val="28"/>
          <w:szCs w:val="28"/>
        </w:rPr>
        <w:t>9</w:t>
      </w:r>
      <w:r>
        <w:rPr>
          <w:sz w:val="28"/>
          <w:szCs w:val="28"/>
        </w:rPr>
        <w:t>.09.</w:t>
      </w:r>
      <w:r w:rsidRPr="0034304C">
        <w:rPr>
          <w:sz w:val="28"/>
          <w:szCs w:val="28"/>
        </w:rPr>
        <w:t>2018</w:t>
      </w:r>
      <w:r>
        <w:rPr>
          <w:sz w:val="28"/>
          <w:szCs w:val="28"/>
        </w:rPr>
        <w:t>, м. Єреван</w:t>
      </w:r>
      <w:r w:rsidR="003D4FE2">
        <w:rPr>
          <w:sz w:val="28"/>
          <w:szCs w:val="28"/>
        </w:rPr>
        <w:t>,</w:t>
      </w:r>
      <w:r w:rsidR="003B2FB7">
        <w:rPr>
          <w:sz w:val="28"/>
          <w:szCs w:val="28"/>
        </w:rPr>
        <w:t xml:space="preserve"> Республіка Вірменія);</w:t>
      </w:r>
    </w:p>
    <w:p w:rsidR="003B2FB7" w:rsidRDefault="003B2FB7" w:rsidP="00F34725">
      <w:pPr>
        <w:ind w:firstLine="709"/>
        <w:jc w:val="both"/>
        <w:rPr>
          <w:sz w:val="28"/>
          <w:szCs w:val="28"/>
        </w:rPr>
      </w:pPr>
      <w:r>
        <w:rPr>
          <w:sz w:val="28"/>
          <w:szCs w:val="28"/>
        </w:rPr>
        <w:t xml:space="preserve">- </w:t>
      </w:r>
      <w:r w:rsidRPr="003B2FB7">
        <w:rPr>
          <w:sz w:val="28"/>
          <w:szCs w:val="28"/>
        </w:rPr>
        <w:t>міжнародн</w:t>
      </w:r>
      <w:r>
        <w:rPr>
          <w:sz w:val="28"/>
          <w:szCs w:val="28"/>
        </w:rPr>
        <w:t>ій</w:t>
      </w:r>
      <w:r w:rsidRPr="003B2FB7">
        <w:rPr>
          <w:sz w:val="28"/>
          <w:szCs w:val="28"/>
        </w:rPr>
        <w:t xml:space="preserve"> конференції </w:t>
      </w:r>
      <w:proofErr w:type="spellStart"/>
      <w:r w:rsidRPr="003B2FB7">
        <w:rPr>
          <w:sz w:val="28"/>
          <w:szCs w:val="28"/>
        </w:rPr>
        <w:t>Uzbekistan</w:t>
      </w:r>
      <w:proofErr w:type="spellEnd"/>
      <w:r>
        <w:rPr>
          <w:sz w:val="28"/>
          <w:szCs w:val="28"/>
        </w:rPr>
        <w:t xml:space="preserve"> </w:t>
      </w:r>
      <w:proofErr w:type="spellStart"/>
      <w:r>
        <w:rPr>
          <w:sz w:val="28"/>
          <w:szCs w:val="28"/>
        </w:rPr>
        <w:t>International</w:t>
      </w:r>
      <w:proofErr w:type="spellEnd"/>
      <w:r>
        <w:rPr>
          <w:sz w:val="28"/>
          <w:szCs w:val="28"/>
        </w:rPr>
        <w:t xml:space="preserve"> </w:t>
      </w:r>
      <w:proofErr w:type="spellStart"/>
      <w:r>
        <w:rPr>
          <w:sz w:val="28"/>
          <w:szCs w:val="28"/>
        </w:rPr>
        <w:t>Travel</w:t>
      </w:r>
      <w:proofErr w:type="spellEnd"/>
      <w:r>
        <w:rPr>
          <w:sz w:val="28"/>
          <w:szCs w:val="28"/>
        </w:rPr>
        <w:t xml:space="preserve"> </w:t>
      </w:r>
      <w:proofErr w:type="spellStart"/>
      <w:r>
        <w:rPr>
          <w:sz w:val="28"/>
          <w:szCs w:val="28"/>
        </w:rPr>
        <w:t>Workshop</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World</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Leisure</w:t>
      </w:r>
      <w:proofErr w:type="spellEnd"/>
      <w:r>
        <w:rPr>
          <w:sz w:val="28"/>
          <w:szCs w:val="28"/>
        </w:rPr>
        <w:t>»</w:t>
      </w:r>
      <w:r w:rsidRPr="003B2FB7">
        <w:rPr>
          <w:sz w:val="28"/>
          <w:szCs w:val="28"/>
        </w:rPr>
        <w:t xml:space="preserve"> – 2018</w:t>
      </w:r>
      <w:r>
        <w:rPr>
          <w:sz w:val="28"/>
          <w:szCs w:val="28"/>
        </w:rPr>
        <w:t xml:space="preserve"> (</w:t>
      </w:r>
      <w:r w:rsidRPr="003B2FB7">
        <w:rPr>
          <w:sz w:val="28"/>
          <w:szCs w:val="28"/>
        </w:rPr>
        <w:t>16</w:t>
      </w:r>
      <w:r>
        <w:rPr>
          <w:sz w:val="28"/>
          <w:szCs w:val="28"/>
        </w:rPr>
        <w:t>.04.2</w:t>
      </w:r>
      <w:r w:rsidRPr="003B2FB7">
        <w:rPr>
          <w:sz w:val="28"/>
          <w:szCs w:val="28"/>
        </w:rPr>
        <w:t>018</w:t>
      </w:r>
      <w:r>
        <w:rPr>
          <w:sz w:val="28"/>
          <w:szCs w:val="28"/>
        </w:rPr>
        <w:t xml:space="preserve">, </w:t>
      </w:r>
      <w:r w:rsidRPr="003B2FB7">
        <w:rPr>
          <w:sz w:val="28"/>
          <w:szCs w:val="28"/>
        </w:rPr>
        <w:t>м. Ташкент</w:t>
      </w:r>
      <w:r>
        <w:rPr>
          <w:sz w:val="28"/>
          <w:szCs w:val="28"/>
        </w:rPr>
        <w:t>,</w:t>
      </w:r>
      <w:r w:rsidRPr="003B2FB7">
        <w:rPr>
          <w:sz w:val="28"/>
          <w:szCs w:val="28"/>
        </w:rPr>
        <w:t xml:space="preserve"> Р</w:t>
      </w:r>
      <w:r w:rsidR="00CC452B">
        <w:rPr>
          <w:sz w:val="28"/>
          <w:szCs w:val="28"/>
        </w:rPr>
        <w:t>еспубліка Узбекистан);</w:t>
      </w:r>
    </w:p>
    <w:p w:rsidR="00CC452B" w:rsidRDefault="00CC452B" w:rsidP="00F34725">
      <w:pPr>
        <w:ind w:firstLine="709"/>
        <w:jc w:val="both"/>
        <w:rPr>
          <w:sz w:val="28"/>
          <w:szCs w:val="28"/>
        </w:rPr>
      </w:pPr>
      <w:r>
        <w:rPr>
          <w:sz w:val="28"/>
          <w:szCs w:val="28"/>
        </w:rPr>
        <w:t>- 21-ому м</w:t>
      </w:r>
      <w:r w:rsidRPr="00CC452B">
        <w:rPr>
          <w:sz w:val="28"/>
          <w:szCs w:val="28"/>
        </w:rPr>
        <w:t>іжнародн</w:t>
      </w:r>
      <w:r>
        <w:rPr>
          <w:sz w:val="28"/>
          <w:szCs w:val="28"/>
        </w:rPr>
        <w:t>ому</w:t>
      </w:r>
      <w:r w:rsidRPr="00CC452B">
        <w:rPr>
          <w:sz w:val="28"/>
          <w:szCs w:val="28"/>
        </w:rPr>
        <w:t xml:space="preserve"> </w:t>
      </w:r>
      <w:r>
        <w:rPr>
          <w:sz w:val="28"/>
          <w:szCs w:val="28"/>
        </w:rPr>
        <w:t>ярмарку</w:t>
      </w:r>
      <w:r w:rsidRPr="00CC452B">
        <w:rPr>
          <w:sz w:val="28"/>
          <w:szCs w:val="28"/>
        </w:rPr>
        <w:t xml:space="preserve"> туристичних послуг «Отдых-2018»</w:t>
      </w:r>
      <w:r>
        <w:rPr>
          <w:sz w:val="28"/>
          <w:szCs w:val="28"/>
        </w:rPr>
        <w:t xml:space="preserve"> (</w:t>
      </w:r>
      <w:r w:rsidRPr="00CC452B">
        <w:rPr>
          <w:sz w:val="28"/>
          <w:szCs w:val="28"/>
        </w:rPr>
        <w:t>у період 04</w:t>
      </w:r>
      <w:r>
        <w:rPr>
          <w:sz w:val="28"/>
          <w:szCs w:val="28"/>
        </w:rPr>
        <w:t>-</w:t>
      </w:r>
      <w:r w:rsidRPr="00CC452B">
        <w:rPr>
          <w:sz w:val="28"/>
          <w:szCs w:val="28"/>
        </w:rPr>
        <w:t>07</w:t>
      </w:r>
      <w:r>
        <w:rPr>
          <w:sz w:val="28"/>
          <w:szCs w:val="28"/>
        </w:rPr>
        <w:t>.04.</w:t>
      </w:r>
      <w:r w:rsidRPr="00CC452B">
        <w:rPr>
          <w:sz w:val="28"/>
          <w:szCs w:val="28"/>
        </w:rPr>
        <w:t>2018</w:t>
      </w:r>
      <w:r>
        <w:rPr>
          <w:sz w:val="28"/>
          <w:szCs w:val="28"/>
        </w:rPr>
        <w:t xml:space="preserve">, </w:t>
      </w:r>
      <w:r w:rsidRPr="00CC452B">
        <w:rPr>
          <w:sz w:val="28"/>
          <w:szCs w:val="28"/>
        </w:rPr>
        <w:t>м. Мінськ</w:t>
      </w:r>
      <w:r>
        <w:rPr>
          <w:sz w:val="28"/>
          <w:szCs w:val="28"/>
        </w:rPr>
        <w:t xml:space="preserve">, </w:t>
      </w:r>
      <w:r w:rsidRPr="00CC452B">
        <w:rPr>
          <w:sz w:val="28"/>
          <w:szCs w:val="28"/>
        </w:rPr>
        <w:t>Республіка Білорусь);</w:t>
      </w:r>
    </w:p>
    <w:p w:rsidR="00CC452B" w:rsidRPr="00CC452B" w:rsidRDefault="00CC452B" w:rsidP="00CC452B">
      <w:pPr>
        <w:ind w:firstLine="709"/>
        <w:jc w:val="both"/>
        <w:rPr>
          <w:sz w:val="28"/>
          <w:szCs w:val="28"/>
        </w:rPr>
      </w:pPr>
      <w:r>
        <w:rPr>
          <w:sz w:val="28"/>
          <w:szCs w:val="28"/>
        </w:rPr>
        <w:t xml:space="preserve">- </w:t>
      </w:r>
      <w:r w:rsidRPr="00CC452B">
        <w:rPr>
          <w:sz w:val="28"/>
          <w:szCs w:val="28"/>
        </w:rPr>
        <w:t>24-</w:t>
      </w:r>
      <w:r>
        <w:rPr>
          <w:sz w:val="28"/>
          <w:szCs w:val="28"/>
        </w:rPr>
        <w:t>ій</w:t>
      </w:r>
      <w:r w:rsidRPr="00CC452B">
        <w:rPr>
          <w:sz w:val="28"/>
          <w:szCs w:val="28"/>
        </w:rPr>
        <w:t xml:space="preserve"> вистав</w:t>
      </w:r>
      <w:r>
        <w:rPr>
          <w:sz w:val="28"/>
          <w:szCs w:val="28"/>
        </w:rPr>
        <w:t>ці</w:t>
      </w:r>
      <w:r w:rsidRPr="00CC452B">
        <w:rPr>
          <w:sz w:val="28"/>
          <w:szCs w:val="28"/>
        </w:rPr>
        <w:t xml:space="preserve"> «Міжнародний туристичний ринок» </w:t>
      </w:r>
      <w:r>
        <w:rPr>
          <w:sz w:val="28"/>
          <w:szCs w:val="28"/>
        </w:rPr>
        <w:t>(</w:t>
      </w:r>
      <w:r w:rsidRPr="00CC452B">
        <w:rPr>
          <w:sz w:val="28"/>
          <w:szCs w:val="28"/>
        </w:rPr>
        <w:t xml:space="preserve">у період </w:t>
      </w:r>
      <w:r w:rsidR="00DF5947">
        <w:rPr>
          <w:sz w:val="28"/>
          <w:szCs w:val="28"/>
        </w:rPr>
        <w:br/>
      </w:r>
      <w:r w:rsidRPr="00CC452B">
        <w:rPr>
          <w:sz w:val="28"/>
          <w:szCs w:val="28"/>
        </w:rPr>
        <w:t>28</w:t>
      </w:r>
      <w:r>
        <w:rPr>
          <w:sz w:val="28"/>
          <w:szCs w:val="28"/>
        </w:rPr>
        <w:t>.02.-</w:t>
      </w:r>
      <w:r w:rsidRPr="00CC452B">
        <w:rPr>
          <w:sz w:val="28"/>
          <w:szCs w:val="28"/>
        </w:rPr>
        <w:t>03</w:t>
      </w:r>
      <w:r>
        <w:rPr>
          <w:sz w:val="28"/>
          <w:szCs w:val="28"/>
        </w:rPr>
        <w:t>.03.</w:t>
      </w:r>
      <w:r w:rsidRPr="00CC452B">
        <w:rPr>
          <w:sz w:val="28"/>
          <w:szCs w:val="28"/>
        </w:rPr>
        <w:t>2018</w:t>
      </w:r>
      <w:r>
        <w:rPr>
          <w:sz w:val="28"/>
          <w:szCs w:val="28"/>
        </w:rPr>
        <w:t xml:space="preserve">, </w:t>
      </w:r>
      <w:r w:rsidRPr="00CC452B">
        <w:rPr>
          <w:sz w:val="28"/>
          <w:szCs w:val="28"/>
        </w:rPr>
        <w:t>Туніська Республіка);</w:t>
      </w:r>
    </w:p>
    <w:p w:rsidR="00CC452B" w:rsidRPr="00CC452B" w:rsidRDefault="00CC452B" w:rsidP="00CC452B">
      <w:pPr>
        <w:ind w:firstLine="709"/>
        <w:jc w:val="both"/>
        <w:rPr>
          <w:sz w:val="28"/>
          <w:szCs w:val="28"/>
        </w:rPr>
      </w:pPr>
      <w:r w:rsidRPr="00CC452B">
        <w:rPr>
          <w:sz w:val="28"/>
          <w:szCs w:val="28"/>
        </w:rPr>
        <w:t xml:space="preserve">- </w:t>
      </w:r>
      <w:r w:rsidR="003541B4">
        <w:rPr>
          <w:sz w:val="28"/>
          <w:szCs w:val="28"/>
        </w:rPr>
        <w:t>2-</w:t>
      </w:r>
      <w:r w:rsidRPr="00CC452B">
        <w:rPr>
          <w:sz w:val="28"/>
          <w:szCs w:val="28"/>
        </w:rPr>
        <w:t>о</w:t>
      </w:r>
      <w:r w:rsidR="003541B4">
        <w:rPr>
          <w:sz w:val="28"/>
          <w:szCs w:val="28"/>
        </w:rPr>
        <w:t>му</w:t>
      </w:r>
      <w:r w:rsidRPr="00CC452B">
        <w:rPr>
          <w:sz w:val="28"/>
          <w:szCs w:val="28"/>
        </w:rPr>
        <w:t xml:space="preserve"> туристично</w:t>
      </w:r>
      <w:r w:rsidR="003541B4">
        <w:rPr>
          <w:sz w:val="28"/>
          <w:szCs w:val="28"/>
        </w:rPr>
        <w:t>му</w:t>
      </w:r>
      <w:r w:rsidRPr="00CC452B">
        <w:rPr>
          <w:sz w:val="28"/>
          <w:szCs w:val="28"/>
        </w:rPr>
        <w:t xml:space="preserve"> ярмарку TRAVELEXPO ANKARA </w:t>
      </w:r>
      <w:r w:rsidR="003541B4">
        <w:rPr>
          <w:sz w:val="28"/>
          <w:szCs w:val="28"/>
        </w:rPr>
        <w:t>(</w:t>
      </w:r>
      <w:r w:rsidRPr="00CC452B">
        <w:rPr>
          <w:sz w:val="28"/>
          <w:szCs w:val="28"/>
        </w:rPr>
        <w:t xml:space="preserve">у період </w:t>
      </w:r>
      <w:r w:rsidR="00DF5947">
        <w:rPr>
          <w:sz w:val="28"/>
          <w:szCs w:val="28"/>
        </w:rPr>
        <w:br/>
      </w:r>
      <w:r w:rsidRPr="00CC452B">
        <w:rPr>
          <w:sz w:val="28"/>
          <w:szCs w:val="28"/>
        </w:rPr>
        <w:t>22</w:t>
      </w:r>
      <w:r w:rsidR="003541B4">
        <w:rPr>
          <w:sz w:val="28"/>
          <w:szCs w:val="28"/>
        </w:rPr>
        <w:t>-</w:t>
      </w:r>
      <w:r w:rsidRPr="00CC452B">
        <w:rPr>
          <w:sz w:val="28"/>
          <w:szCs w:val="28"/>
        </w:rPr>
        <w:t>25</w:t>
      </w:r>
      <w:r w:rsidR="003541B4">
        <w:rPr>
          <w:sz w:val="28"/>
          <w:szCs w:val="28"/>
        </w:rPr>
        <w:t>.03.</w:t>
      </w:r>
      <w:r w:rsidRPr="00CC452B">
        <w:rPr>
          <w:sz w:val="28"/>
          <w:szCs w:val="28"/>
        </w:rPr>
        <w:t>2018</w:t>
      </w:r>
      <w:r w:rsidR="003541B4">
        <w:rPr>
          <w:sz w:val="28"/>
          <w:szCs w:val="28"/>
        </w:rPr>
        <w:t xml:space="preserve">, </w:t>
      </w:r>
      <w:r w:rsidRPr="00CC452B">
        <w:rPr>
          <w:sz w:val="28"/>
          <w:szCs w:val="28"/>
        </w:rPr>
        <w:t>м. Анкара</w:t>
      </w:r>
      <w:r w:rsidR="003541B4">
        <w:rPr>
          <w:sz w:val="28"/>
          <w:szCs w:val="28"/>
        </w:rPr>
        <w:t xml:space="preserve">, </w:t>
      </w:r>
      <w:r w:rsidRPr="00CC452B">
        <w:rPr>
          <w:sz w:val="28"/>
          <w:szCs w:val="28"/>
        </w:rPr>
        <w:t>Турецька Республіка);</w:t>
      </w:r>
    </w:p>
    <w:p w:rsidR="00CC452B" w:rsidRPr="00CC452B" w:rsidRDefault="00CC452B" w:rsidP="00CC452B">
      <w:pPr>
        <w:ind w:firstLine="709"/>
        <w:jc w:val="both"/>
        <w:rPr>
          <w:sz w:val="28"/>
          <w:szCs w:val="28"/>
        </w:rPr>
      </w:pPr>
      <w:r w:rsidRPr="00CC452B">
        <w:rPr>
          <w:sz w:val="28"/>
          <w:szCs w:val="28"/>
        </w:rPr>
        <w:t>- комплексно</w:t>
      </w:r>
      <w:r w:rsidR="003541B4">
        <w:rPr>
          <w:sz w:val="28"/>
          <w:szCs w:val="28"/>
        </w:rPr>
        <w:t>му</w:t>
      </w:r>
      <w:r w:rsidRPr="00CC452B">
        <w:rPr>
          <w:sz w:val="28"/>
          <w:szCs w:val="28"/>
        </w:rPr>
        <w:t xml:space="preserve"> виставково</w:t>
      </w:r>
      <w:r w:rsidR="003541B4">
        <w:rPr>
          <w:sz w:val="28"/>
          <w:szCs w:val="28"/>
        </w:rPr>
        <w:t>му</w:t>
      </w:r>
      <w:r w:rsidRPr="00CC452B">
        <w:rPr>
          <w:sz w:val="28"/>
          <w:szCs w:val="28"/>
        </w:rPr>
        <w:t xml:space="preserve"> заход</w:t>
      </w:r>
      <w:r w:rsidR="003541B4">
        <w:rPr>
          <w:sz w:val="28"/>
          <w:szCs w:val="28"/>
        </w:rPr>
        <w:t>і,</w:t>
      </w:r>
      <w:r w:rsidRPr="00CC452B">
        <w:rPr>
          <w:sz w:val="28"/>
          <w:szCs w:val="28"/>
        </w:rPr>
        <w:t xml:space="preserve"> який поєднує </w:t>
      </w:r>
      <w:r w:rsidR="003541B4">
        <w:rPr>
          <w:sz w:val="28"/>
          <w:szCs w:val="28"/>
        </w:rPr>
        <w:t>м</w:t>
      </w:r>
      <w:r w:rsidRPr="00CC452B">
        <w:rPr>
          <w:sz w:val="28"/>
          <w:szCs w:val="28"/>
        </w:rPr>
        <w:t>іжнародн</w:t>
      </w:r>
      <w:r w:rsidR="003541B4">
        <w:rPr>
          <w:sz w:val="28"/>
          <w:szCs w:val="28"/>
        </w:rPr>
        <w:t>і</w:t>
      </w:r>
      <w:r w:rsidRPr="00CC452B">
        <w:rPr>
          <w:sz w:val="28"/>
          <w:szCs w:val="28"/>
        </w:rPr>
        <w:t xml:space="preserve"> </w:t>
      </w:r>
      <w:proofErr w:type="spellStart"/>
      <w:r w:rsidRPr="00CC452B">
        <w:rPr>
          <w:sz w:val="28"/>
          <w:szCs w:val="28"/>
        </w:rPr>
        <w:t>спец</w:t>
      </w:r>
      <w:r w:rsidR="003541B4">
        <w:rPr>
          <w:sz w:val="28"/>
          <w:szCs w:val="28"/>
        </w:rPr>
        <w:t>и</w:t>
      </w:r>
      <w:r w:rsidRPr="00CC452B">
        <w:rPr>
          <w:sz w:val="28"/>
          <w:szCs w:val="28"/>
        </w:rPr>
        <w:t>алізован</w:t>
      </w:r>
      <w:r w:rsidR="003541B4">
        <w:rPr>
          <w:sz w:val="28"/>
          <w:szCs w:val="28"/>
        </w:rPr>
        <w:t>і</w:t>
      </w:r>
      <w:proofErr w:type="spellEnd"/>
      <w:r w:rsidRPr="00CC452B">
        <w:rPr>
          <w:sz w:val="28"/>
          <w:szCs w:val="28"/>
        </w:rPr>
        <w:t xml:space="preserve"> виставк</w:t>
      </w:r>
      <w:r w:rsidR="003541B4">
        <w:rPr>
          <w:sz w:val="28"/>
          <w:szCs w:val="28"/>
        </w:rPr>
        <w:t>и:</w:t>
      </w:r>
      <w:r w:rsidRPr="00CC452B">
        <w:rPr>
          <w:sz w:val="28"/>
          <w:szCs w:val="28"/>
        </w:rPr>
        <w:t xml:space="preserve"> «КИЇВСЬКИЙ ТЕХНІЧНИЙ ЯРМАРОК»</w:t>
      </w:r>
      <w:r w:rsidR="003541B4">
        <w:rPr>
          <w:sz w:val="28"/>
          <w:szCs w:val="28"/>
        </w:rPr>
        <w:t xml:space="preserve">, </w:t>
      </w:r>
      <w:r w:rsidRPr="00CC452B">
        <w:rPr>
          <w:sz w:val="28"/>
          <w:szCs w:val="28"/>
        </w:rPr>
        <w:t>«</w:t>
      </w:r>
      <w:proofErr w:type="spellStart"/>
      <w:r w:rsidRPr="00CC452B">
        <w:rPr>
          <w:sz w:val="28"/>
          <w:szCs w:val="28"/>
        </w:rPr>
        <w:t>PlastExpoUA</w:t>
      </w:r>
      <w:proofErr w:type="spellEnd"/>
      <w:r w:rsidRPr="00CC452B">
        <w:rPr>
          <w:sz w:val="28"/>
          <w:szCs w:val="28"/>
        </w:rPr>
        <w:t xml:space="preserve">» </w:t>
      </w:r>
      <w:r w:rsidR="003541B4">
        <w:rPr>
          <w:sz w:val="28"/>
          <w:szCs w:val="28"/>
        </w:rPr>
        <w:t>та</w:t>
      </w:r>
      <w:r w:rsidRPr="00CC452B">
        <w:rPr>
          <w:sz w:val="28"/>
          <w:szCs w:val="28"/>
        </w:rPr>
        <w:t xml:space="preserve"> «</w:t>
      </w:r>
      <w:proofErr w:type="spellStart"/>
      <w:r w:rsidRPr="00CC452B">
        <w:rPr>
          <w:sz w:val="28"/>
          <w:szCs w:val="28"/>
        </w:rPr>
        <w:t>Addit</w:t>
      </w:r>
      <w:proofErr w:type="spellEnd"/>
      <w:r w:rsidRPr="00CC452B">
        <w:rPr>
          <w:sz w:val="28"/>
          <w:szCs w:val="28"/>
        </w:rPr>
        <w:t xml:space="preserve"> Expo 3D» (</w:t>
      </w:r>
      <w:r w:rsidR="003541B4">
        <w:rPr>
          <w:sz w:val="28"/>
          <w:szCs w:val="28"/>
        </w:rPr>
        <w:t>у період 0</w:t>
      </w:r>
      <w:r w:rsidR="003541B4" w:rsidRPr="003541B4">
        <w:rPr>
          <w:sz w:val="28"/>
          <w:szCs w:val="28"/>
        </w:rPr>
        <w:t>3</w:t>
      </w:r>
      <w:r w:rsidR="003541B4">
        <w:rPr>
          <w:sz w:val="28"/>
          <w:szCs w:val="28"/>
        </w:rPr>
        <w:t>-0</w:t>
      </w:r>
      <w:r w:rsidR="003541B4" w:rsidRPr="003541B4">
        <w:rPr>
          <w:sz w:val="28"/>
          <w:szCs w:val="28"/>
        </w:rPr>
        <w:t>5</w:t>
      </w:r>
      <w:r w:rsidR="003541B4">
        <w:rPr>
          <w:sz w:val="28"/>
          <w:szCs w:val="28"/>
        </w:rPr>
        <w:t>.04.</w:t>
      </w:r>
      <w:r w:rsidR="003541B4" w:rsidRPr="003541B4">
        <w:rPr>
          <w:sz w:val="28"/>
          <w:szCs w:val="28"/>
        </w:rPr>
        <w:t>2018</w:t>
      </w:r>
      <w:r w:rsidR="003541B4">
        <w:rPr>
          <w:sz w:val="28"/>
          <w:szCs w:val="28"/>
        </w:rPr>
        <w:t xml:space="preserve">, </w:t>
      </w:r>
      <w:r w:rsidR="003541B4" w:rsidRPr="003541B4">
        <w:rPr>
          <w:sz w:val="28"/>
          <w:szCs w:val="28"/>
        </w:rPr>
        <w:t>м. Київ</w:t>
      </w:r>
      <w:r w:rsidR="003541B4">
        <w:rPr>
          <w:sz w:val="28"/>
          <w:szCs w:val="28"/>
        </w:rPr>
        <w:t>);</w:t>
      </w:r>
    </w:p>
    <w:p w:rsidR="00CC452B" w:rsidRDefault="00CC452B" w:rsidP="00CC452B">
      <w:pPr>
        <w:ind w:firstLine="709"/>
        <w:jc w:val="both"/>
        <w:rPr>
          <w:sz w:val="28"/>
          <w:szCs w:val="28"/>
        </w:rPr>
      </w:pPr>
      <w:r w:rsidRPr="00CC452B">
        <w:rPr>
          <w:sz w:val="28"/>
          <w:szCs w:val="28"/>
        </w:rPr>
        <w:t>- 85-</w:t>
      </w:r>
      <w:r w:rsidR="00406293">
        <w:rPr>
          <w:sz w:val="28"/>
          <w:szCs w:val="28"/>
        </w:rPr>
        <w:t>ому</w:t>
      </w:r>
      <w:r w:rsidRPr="00CC452B">
        <w:rPr>
          <w:sz w:val="28"/>
          <w:szCs w:val="28"/>
        </w:rPr>
        <w:t xml:space="preserve"> </w:t>
      </w:r>
      <w:r w:rsidR="00406293">
        <w:rPr>
          <w:sz w:val="28"/>
          <w:szCs w:val="28"/>
        </w:rPr>
        <w:t>М</w:t>
      </w:r>
      <w:r w:rsidRPr="00CC452B">
        <w:rPr>
          <w:sz w:val="28"/>
          <w:szCs w:val="28"/>
        </w:rPr>
        <w:t>іжнародн</w:t>
      </w:r>
      <w:r w:rsidR="00406293">
        <w:rPr>
          <w:sz w:val="28"/>
          <w:szCs w:val="28"/>
        </w:rPr>
        <w:t>ому</w:t>
      </w:r>
      <w:r w:rsidRPr="00CC452B">
        <w:rPr>
          <w:sz w:val="28"/>
          <w:szCs w:val="28"/>
        </w:rPr>
        <w:t xml:space="preserve"> сільськогосподарсько</w:t>
      </w:r>
      <w:r w:rsidR="00406293">
        <w:rPr>
          <w:sz w:val="28"/>
          <w:szCs w:val="28"/>
        </w:rPr>
        <w:t>му</w:t>
      </w:r>
      <w:r w:rsidRPr="00CC452B">
        <w:rPr>
          <w:sz w:val="28"/>
          <w:szCs w:val="28"/>
        </w:rPr>
        <w:t xml:space="preserve"> ярмарк</w:t>
      </w:r>
      <w:r w:rsidR="00406293">
        <w:rPr>
          <w:sz w:val="28"/>
          <w:szCs w:val="28"/>
        </w:rPr>
        <w:t>у</w:t>
      </w:r>
      <w:r w:rsidRPr="00CC452B">
        <w:rPr>
          <w:sz w:val="28"/>
          <w:szCs w:val="28"/>
        </w:rPr>
        <w:t xml:space="preserve"> </w:t>
      </w:r>
      <w:r w:rsidR="00406293">
        <w:rPr>
          <w:sz w:val="28"/>
          <w:szCs w:val="28"/>
        </w:rPr>
        <w:t>(</w:t>
      </w:r>
      <w:r w:rsidRPr="00CC452B">
        <w:rPr>
          <w:sz w:val="28"/>
          <w:szCs w:val="28"/>
        </w:rPr>
        <w:t xml:space="preserve">у період </w:t>
      </w:r>
      <w:r w:rsidR="00DF5947">
        <w:rPr>
          <w:sz w:val="28"/>
          <w:szCs w:val="28"/>
        </w:rPr>
        <w:br/>
      </w:r>
      <w:r w:rsidRPr="00CC452B">
        <w:rPr>
          <w:sz w:val="28"/>
          <w:szCs w:val="28"/>
        </w:rPr>
        <w:t>15</w:t>
      </w:r>
      <w:r w:rsidR="00406293">
        <w:rPr>
          <w:sz w:val="28"/>
          <w:szCs w:val="28"/>
        </w:rPr>
        <w:t>-</w:t>
      </w:r>
      <w:r w:rsidRPr="00CC452B">
        <w:rPr>
          <w:sz w:val="28"/>
          <w:szCs w:val="28"/>
        </w:rPr>
        <w:t>21</w:t>
      </w:r>
      <w:r w:rsidR="00406293">
        <w:rPr>
          <w:sz w:val="28"/>
          <w:szCs w:val="28"/>
        </w:rPr>
        <w:t>.05.</w:t>
      </w:r>
      <w:r w:rsidRPr="00CC452B">
        <w:rPr>
          <w:sz w:val="28"/>
          <w:szCs w:val="28"/>
        </w:rPr>
        <w:t>2018</w:t>
      </w:r>
      <w:r w:rsidR="00406293">
        <w:rPr>
          <w:sz w:val="28"/>
          <w:szCs w:val="28"/>
        </w:rPr>
        <w:t xml:space="preserve">, </w:t>
      </w:r>
      <w:r w:rsidRPr="00CC452B">
        <w:rPr>
          <w:sz w:val="28"/>
          <w:szCs w:val="28"/>
        </w:rPr>
        <w:t>м. Новий сад, Республіка Сербія</w:t>
      </w:r>
      <w:r w:rsidR="00406293">
        <w:rPr>
          <w:sz w:val="28"/>
          <w:szCs w:val="28"/>
        </w:rPr>
        <w:t>).</w:t>
      </w:r>
    </w:p>
    <w:p w:rsidR="004A50AA" w:rsidRDefault="00541919" w:rsidP="004A50AA">
      <w:pPr>
        <w:ind w:firstLine="709"/>
        <w:jc w:val="both"/>
        <w:rPr>
          <w:sz w:val="28"/>
          <w:szCs w:val="28"/>
        </w:rPr>
      </w:pPr>
      <w:r w:rsidRPr="00541919">
        <w:rPr>
          <w:sz w:val="28"/>
          <w:szCs w:val="28"/>
        </w:rPr>
        <w:t>21.02.2018 відбулась нарада за участю представників компанії «</w:t>
      </w:r>
      <w:proofErr w:type="spellStart"/>
      <w:r w:rsidRPr="00541919">
        <w:rPr>
          <w:sz w:val="28"/>
          <w:szCs w:val="28"/>
        </w:rPr>
        <w:t>Кімонікс</w:t>
      </w:r>
      <w:proofErr w:type="spellEnd"/>
      <w:r w:rsidRPr="00541919">
        <w:rPr>
          <w:sz w:val="28"/>
          <w:szCs w:val="28"/>
        </w:rPr>
        <w:t xml:space="preserve"> </w:t>
      </w:r>
      <w:proofErr w:type="spellStart"/>
      <w:r w:rsidRPr="00541919">
        <w:rPr>
          <w:sz w:val="28"/>
          <w:szCs w:val="28"/>
        </w:rPr>
        <w:t>Інтернейшенел</w:t>
      </w:r>
      <w:proofErr w:type="spellEnd"/>
      <w:r w:rsidRPr="00541919">
        <w:rPr>
          <w:sz w:val="28"/>
          <w:szCs w:val="28"/>
        </w:rPr>
        <w:t xml:space="preserve"> Інк» та підприємців щодо реалізації Проекту USAID «Підтримка аграрного і сільського розвитку в Україні». У І кварталі сільськогосподарськими товаровиробниками подано 2 заявки на участь у Проекті USAID на одержання грантів для інвестування діяльності спрямованої на збільшення доданої вартості у плодоовочевому та м’ясо-молочному секторі.</w:t>
      </w:r>
    </w:p>
    <w:p w:rsidR="00D458F9" w:rsidRDefault="00D458F9" w:rsidP="004A50AA">
      <w:pPr>
        <w:ind w:firstLine="709"/>
        <w:jc w:val="both"/>
        <w:rPr>
          <w:sz w:val="28"/>
          <w:szCs w:val="28"/>
        </w:rPr>
      </w:pPr>
      <w:r w:rsidRPr="00D458F9">
        <w:rPr>
          <w:sz w:val="28"/>
          <w:szCs w:val="28"/>
        </w:rPr>
        <w:t xml:space="preserve">Громадською організацією «Агенція стійкого розвитку» м. Щастя надано 12 підприємцям </w:t>
      </w:r>
      <w:proofErr w:type="spellStart"/>
      <w:r w:rsidRPr="00D458F9">
        <w:rPr>
          <w:sz w:val="28"/>
          <w:szCs w:val="28"/>
        </w:rPr>
        <w:t>Новоайдарського</w:t>
      </w:r>
      <w:proofErr w:type="spellEnd"/>
      <w:r w:rsidRPr="00D458F9">
        <w:rPr>
          <w:sz w:val="28"/>
          <w:szCs w:val="28"/>
        </w:rPr>
        <w:t xml:space="preserve"> району допомогу з підготовки та написання бізнес-планів для започаткування власного бізнесу.</w:t>
      </w:r>
    </w:p>
    <w:p w:rsidR="005278D2" w:rsidRPr="00F73EC6" w:rsidRDefault="0098458A" w:rsidP="00F34725">
      <w:pPr>
        <w:ind w:firstLine="709"/>
        <w:jc w:val="both"/>
        <w:rPr>
          <w:sz w:val="28"/>
          <w:szCs w:val="28"/>
        </w:rPr>
      </w:pPr>
      <w:r>
        <w:rPr>
          <w:sz w:val="28"/>
          <w:szCs w:val="28"/>
        </w:rPr>
        <w:t xml:space="preserve">До підприємців регіону доводилась інформація щодо можливості </w:t>
      </w:r>
      <w:r w:rsidRPr="0098458A">
        <w:rPr>
          <w:sz w:val="28"/>
          <w:szCs w:val="28"/>
        </w:rPr>
        <w:t>участі у конкурсних відборах на отримання грантів для розвитку бізнесу та міжнародної технічної допомоги</w:t>
      </w:r>
      <w:r w:rsidR="00E50F80">
        <w:rPr>
          <w:sz w:val="28"/>
          <w:szCs w:val="28"/>
        </w:rPr>
        <w:t>, зокрема про</w:t>
      </w:r>
      <w:r>
        <w:rPr>
          <w:sz w:val="28"/>
          <w:szCs w:val="28"/>
        </w:rPr>
        <w:t>:</w:t>
      </w:r>
      <w:r w:rsidR="00497191" w:rsidRPr="00F73EC6">
        <w:rPr>
          <w:sz w:val="28"/>
          <w:szCs w:val="28"/>
        </w:rPr>
        <w:t xml:space="preserve"> </w:t>
      </w:r>
    </w:p>
    <w:p w:rsidR="0098458A" w:rsidRDefault="0098458A" w:rsidP="0098458A">
      <w:pPr>
        <w:tabs>
          <w:tab w:val="left" w:pos="0"/>
        </w:tabs>
        <w:ind w:firstLine="709"/>
        <w:jc w:val="both"/>
        <w:rPr>
          <w:sz w:val="28"/>
          <w:szCs w:val="28"/>
        </w:rPr>
      </w:pPr>
      <w:r>
        <w:rPr>
          <w:sz w:val="28"/>
          <w:szCs w:val="28"/>
        </w:rPr>
        <w:t xml:space="preserve">- </w:t>
      </w:r>
      <w:r w:rsidR="00F34725" w:rsidRPr="00F34725">
        <w:rPr>
          <w:sz w:val="28"/>
          <w:szCs w:val="28"/>
        </w:rPr>
        <w:t xml:space="preserve">надання грантів для </w:t>
      </w:r>
      <w:r w:rsidR="00605175">
        <w:rPr>
          <w:sz w:val="28"/>
          <w:szCs w:val="28"/>
        </w:rPr>
        <w:t>реалізації</w:t>
      </w:r>
      <w:r w:rsidR="00F34725" w:rsidRPr="00F34725">
        <w:rPr>
          <w:sz w:val="28"/>
          <w:szCs w:val="28"/>
        </w:rPr>
        <w:t xml:space="preserve"> інноваційних рішень і винаходів за </w:t>
      </w:r>
      <w:r w:rsidR="00605175">
        <w:rPr>
          <w:sz w:val="28"/>
          <w:szCs w:val="28"/>
        </w:rPr>
        <w:t>П</w:t>
      </w:r>
      <w:r w:rsidR="00F34725" w:rsidRPr="00F34725">
        <w:rPr>
          <w:sz w:val="28"/>
          <w:szCs w:val="28"/>
        </w:rPr>
        <w:t>рограмою «Expo-</w:t>
      </w:r>
      <w:proofErr w:type="spellStart"/>
      <w:r w:rsidR="00F34725" w:rsidRPr="00F34725">
        <w:rPr>
          <w:sz w:val="28"/>
          <w:szCs w:val="28"/>
        </w:rPr>
        <w:t>Live</w:t>
      </w:r>
      <w:proofErr w:type="spellEnd"/>
      <w:r w:rsidR="00F34725" w:rsidRPr="00F34725">
        <w:rPr>
          <w:sz w:val="28"/>
          <w:szCs w:val="28"/>
        </w:rPr>
        <w:t>»</w:t>
      </w:r>
      <w:r w:rsidR="00875E36">
        <w:rPr>
          <w:sz w:val="28"/>
          <w:szCs w:val="28"/>
        </w:rPr>
        <w:t xml:space="preserve">, яка </w:t>
      </w:r>
      <w:r w:rsidR="00875E36" w:rsidRPr="00875E36">
        <w:rPr>
          <w:sz w:val="28"/>
          <w:szCs w:val="28"/>
        </w:rPr>
        <w:t xml:space="preserve">передбачає надання фінансування переможцям </w:t>
      </w:r>
      <w:r w:rsidR="00875E36" w:rsidRPr="00875E36">
        <w:rPr>
          <w:sz w:val="28"/>
          <w:szCs w:val="28"/>
        </w:rPr>
        <w:lastRenderedPageBreak/>
        <w:t xml:space="preserve">конкурсів </w:t>
      </w:r>
      <w:r w:rsidR="00605175">
        <w:rPr>
          <w:sz w:val="28"/>
          <w:szCs w:val="28"/>
        </w:rPr>
        <w:t xml:space="preserve">– суб’єктам </w:t>
      </w:r>
      <w:r w:rsidR="00605175" w:rsidRPr="00605175">
        <w:rPr>
          <w:sz w:val="28"/>
          <w:szCs w:val="28"/>
        </w:rPr>
        <w:t xml:space="preserve">МСП, </w:t>
      </w:r>
      <w:proofErr w:type="spellStart"/>
      <w:r w:rsidR="00605175" w:rsidRPr="00605175">
        <w:rPr>
          <w:sz w:val="28"/>
          <w:szCs w:val="28"/>
        </w:rPr>
        <w:t>стартап</w:t>
      </w:r>
      <w:r w:rsidR="00605175">
        <w:rPr>
          <w:sz w:val="28"/>
          <w:szCs w:val="28"/>
        </w:rPr>
        <w:t>ам</w:t>
      </w:r>
      <w:proofErr w:type="spellEnd"/>
      <w:r w:rsidR="00605175" w:rsidRPr="00605175">
        <w:rPr>
          <w:sz w:val="28"/>
          <w:szCs w:val="28"/>
        </w:rPr>
        <w:t xml:space="preserve"> з усього світу </w:t>
      </w:r>
      <w:r w:rsidR="00875E36" w:rsidRPr="00875E36">
        <w:rPr>
          <w:sz w:val="28"/>
          <w:szCs w:val="28"/>
        </w:rPr>
        <w:t xml:space="preserve">у розмірі до 100 тис. </w:t>
      </w:r>
      <w:proofErr w:type="spellStart"/>
      <w:r w:rsidR="00875E36" w:rsidRPr="00875E36">
        <w:rPr>
          <w:sz w:val="28"/>
          <w:szCs w:val="28"/>
        </w:rPr>
        <w:t>дол</w:t>
      </w:r>
      <w:proofErr w:type="spellEnd"/>
      <w:r w:rsidR="00875E36" w:rsidRPr="00875E36">
        <w:rPr>
          <w:sz w:val="28"/>
          <w:szCs w:val="28"/>
        </w:rPr>
        <w:t xml:space="preserve">. </w:t>
      </w:r>
      <w:r w:rsidR="00875E36">
        <w:rPr>
          <w:b/>
          <w:sz w:val="28"/>
          <w:szCs w:val="28"/>
        </w:rPr>
        <w:t>(</w:t>
      </w:r>
      <w:r w:rsidR="00875E36" w:rsidRPr="00CF0C16">
        <w:rPr>
          <w:sz w:val="28"/>
          <w:szCs w:val="28"/>
        </w:rPr>
        <w:t>з 20</w:t>
      </w:r>
      <w:r w:rsidR="00605175">
        <w:rPr>
          <w:sz w:val="28"/>
          <w:szCs w:val="28"/>
        </w:rPr>
        <w:t>.10.</w:t>
      </w:r>
      <w:r w:rsidR="00875E36" w:rsidRPr="00CF0C16">
        <w:rPr>
          <w:sz w:val="28"/>
          <w:szCs w:val="28"/>
        </w:rPr>
        <w:t>2020 по 10</w:t>
      </w:r>
      <w:r w:rsidR="00605175">
        <w:rPr>
          <w:sz w:val="28"/>
          <w:szCs w:val="28"/>
        </w:rPr>
        <w:t>.04.</w:t>
      </w:r>
      <w:r w:rsidR="00875E36" w:rsidRPr="00CF0C16">
        <w:rPr>
          <w:sz w:val="28"/>
          <w:szCs w:val="28"/>
        </w:rPr>
        <w:t>2021</w:t>
      </w:r>
      <w:r w:rsidR="00605175">
        <w:rPr>
          <w:sz w:val="28"/>
          <w:szCs w:val="28"/>
        </w:rPr>
        <w:t>,</w:t>
      </w:r>
      <w:r w:rsidR="00875E36" w:rsidRPr="00CF0C16">
        <w:rPr>
          <w:sz w:val="28"/>
          <w:szCs w:val="28"/>
        </w:rPr>
        <w:t xml:space="preserve"> м.</w:t>
      </w:r>
      <w:r w:rsidR="00605175">
        <w:rPr>
          <w:sz w:val="28"/>
          <w:szCs w:val="28"/>
        </w:rPr>
        <w:t xml:space="preserve"> </w:t>
      </w:r>
      <w:r w:rsidR="00875E36" w:rsidRPr="00CF0C16">
        <w:rPr>
          <w:sz w:val="28"/>
          <w:szCs w:val="28"/>
        </w:rPr>
        <w:t>Дуб</w:t>
      </w:r>
      <w:r w:rsidR="00605175">
        <w:rPr>
          <w:sz w:val="28"/>
          <w:szCs w:val="28"/>
        </w:rPr>
        <w:t xml:space="preserve">ай, </w:t>
      </w:r>
      <w:r w:rsidR="00875E36">
        <w:rPr>
          <w:sz w:val="28"/>
          <w:szCs w:val="28"/>
        </w:rPr>
        <w:t>Об’єднані Арабські Емірати)</w:t>
      </w:r>
      <w:r w:rsidR="00F34725" w:rsidRPr="00F34725">
        <w:rPr>
          <w:sz w:val="28"/>
          <w:szCs w:val="28"/>
        </w:rPr>
        <w:t>;</w:t>
      </w:r>
    </w:p>
    <w:p w:rsidR="00F34725" w:rsidRDefault="00F34725" w:rsidP="0098458A">
      <w:pPr>
        <w:tabs>
          <w:tab w:val="left" w:pos="0"/>
        </w:tabs>
        <w:ind w:firstLine="709"/>
        <w:jc w:val="both"/>
        <w:rPr>
          <w:sz w:val="28"/>
          <w:szCs w:val="28"/>
        </w:rPr>
      </w:pPr>
      <w:r w:rsidRPr="00F34725">
        <w:rPr>
          <w:sz w:val="28"/>
          <w:szCs w:val="28"/>
        </w:rPr>
        <w:t xml:space="preserve">- </w:t>
      </w:r>
      <w:r w:rsidR="0098458A">
        <w:rPr>
          <w:sz w:val="28"/>
          <w:szCs w:val="28"/>
        </w:rPr>
        <w:t>реалізаці</w:t>
      </w:r>
      <w:r w:rsidR="00E50F80">
        <w:rPr>
          <w:sz w:val="28"/>
          <w:szCs w:val="28"/>
        </w:rPr>
        <w:t>ю</w:t>
      </w:r>
      <w:r w:rsidR="0098458A">
        <w:rPr>
          <w:sz w:val="28"/>
          <w:szCs w:val="28"/>
        </w:rPr>
        <w:t xml:space="preserve"> </w:t>
      </w:r>
      <w:r w:rsidRPr="00F34725">
        <w:rPr>
          <w:sz w:val="28"/>
          <w:szCs w:val="28"/>
        </w:rPr>
        <w:t>Програм</w:t>
      </w:r>
      <w:r w:rsidR="0098458A">
        <w:rPr>
          <w:sz w:val="28"/>
          <w:szCs w:val="28"/>
        </w:rPr>
        <w:t>и</w:t>
      </w:r>
      <w:r w:rsidRPr="00F34725">
        <w:rPr>
          <w:sz w:val="28"/>
          <w:szCs w:val="28"/>
        </w:rPr>
        <w:t xml:space="preserve"> Данської Ради у справах біженців (</w:t>
      </w:r>
      <w:proofErr w:type="spellStart"/>
      <w:r w:rsidRPr="00F34725">
        <w:rPr>
          <w:sz w:val="28"/>
          <w:szCs w:val="28"/>
        </w:rPr>
        <w:t>Danish</w:t>
      </w:r>
      <w:proofErr w:type="spellEnd"/>
      <w:r w:rsidRPr="00F34725">
        <w:rPr>
          <w:sz w:val="28"/>
          <w:szCs w:val="28"/>
        </w:rPr>
        <w:t xml:space="preserve"> </w:t>
      </w:r>
      <w:proofErr w:type="spellStart"/>
      <w:r w:rsidRPr="00F34725">
        <w:rPr>
          <w:sz w:val="28"/>
          <w:szCs w:val="28"/>
        </w:rPr>
        <w:t>Refugee</w:t>
      </w:r>
      <w:proofErr w:type="spellEnd"/>
      <w:r w:rsidRPr="00F34725">
        <w:rPr>
          <w:sz w:val="28"/>
          <w:szCs w:val="28"/>
        </w:rPr>
        <w:t xml:space="preserve"> </w:t>
      </w:r>
      <w:proofErr w:type="spellStart"/>
      <w:r w:rsidRPr="00F34725">
        <w:rPr>
          <w:sz w:val="28"/>
          <w:szCs w:val="28"/>
        </w:rPr>
        <w:t>Council</w:t>
      </w:r>
      <w:proofErr w:type="spellEnd"/>
      <w:r w:rsidRPr="00F34725">
        <w:rPr>
          <w:sz w:val="28"/>
          <w:szCs w:val="28"/>
        </w:rPr>
        <w:t>), спрямован</w:t>
      </w:r>
      <w:r w:rsidR="0098458A">
        <w:rPr>
          <w:sz w:val="28"/>
          <w:szCs w:val="28"/>
        </w:rPr>
        <w:t>ої</w:t>
      </w:r>
      <w:r w:rsidRPr="00F34725">
        <w:rPr>
          <w:sz w:val="28"/>
          <w:szCs w:val="28"/>
        </w:rPr>
        <w:t xml:space="preserve"> на підтрим</w:t>
      </w:r>
      <w:r w:rsidR="0098458A">
        <w:rPr>
          <w:sz w:val="28"/>
          <w:szCs w:val="28"/>
        </w:rPr>
        <w:t xml:space="preserve">ку внутрішньо переміщених осіб </w:t>
      </w:r>
      <w:r w:rsidRPr="00F34725">
        <w:rPr>
          <w:sz w:val="28"/>
          <w:szCs w:val="28"/>
        </w:rPr>
        <w:t>і осіб, які постр</w:t>
      </w:r>
      <w:r w:rsidR="006B7315">
        <w:rPr>
          <w:sz w:val="28"/>
          <w:szCs w:val="28"/>
        </w:rPr>
        <w:t>аждали від конфлікту в Україні.</w:t>
      </w:r>
    </w:p>
    <w:p w:rsidR="00862F62" w:rsidRDefault="00862F62" w:rsidP="0098458A">
      <w:pPr>
        <w:tabs>
          <w:tab w:val="left" w:pos="0"/>
        </w:tabs>
        <w:ind w:firstLine="709"/>
        <w:jc w:val="both"/>
        <w:rPr>
          <w:sz w:val="28"/>
          <w:szCs w:val="28"/>
        </w:rPr>
      </w:pPr>
    </w:p>
    <w:p w:rsidR="00F34725" w:rsidRDefault="00541919" w:rsidP="00605175">
      <w:pPr>
        <w:tabs>
          <w:tab w:val="left" w:pos="0"/>
        </w:tabs>
        <w:ind w:firstLine="709"/>
        <w:jc w:val="center"/>
        <w:rPr>
          <w:b/>
          <w:sz w:val="28"/>
          <w:szCs w:val="28"/>
        </w:rPr>
      </w:pPr>
      <w:r w:rsidRPr="00541919">
        <w:rPr>
          <w:b/>
          <w:sz w:val="28"/>
          <w:szCs w:val="28"/>
        </w:rPr>
        <w:t>ІІІ. Інформаційно-консультаційне забезпечення та популяризація підприємництва</w:t>
      </w:r>
    </w:p>
    <w:p w:rsidR="006B7315" w:rsidRDefault="006B7315" w:rsidP="006B7315">
      <w:pPr>
        <w:ind w:firstLine="709"/>
        <w:jc w:val="both"/>
        <w:rPr>
          <w:sz w:val="28"/>
          <w:szCs w:val="28"/>
        </w:rPr>
      </w:pPr>
      <w:r w:rsidRPr="006B7315">
        <w:rPr>
          <w:sz w:val="28"/>
          <w:szCs w:val="28"/>
        </w:rPr>
        <w:t>На офіційному веб-сайті облдержадміністрації та веб-сторінці Департаменту створено і постійно оновлюються розділи: «Підприємництво», «Адміністративні послуги» та «Регуляторна політика», на яких розміщується необхідна для підприємниць</w:t>
      </w:r>
      <w:r w:rsidR="00681CD1">
        <w:rPr>
          <w:sz w:val="28"/>
          <w:szCs w:val="28"/>
        </w:rPr>
        <w:t>ких структур корисна інформація</w:t>
      </w:r>
      <w:r w:rsidRPr="006B7315">
        <w:rPr>
          <w:sz w:val="28"/>
          <w:szCs w:val="28"/>
        </w:rPr>
        <w:t>.</w:t>
      </w:r>
      <w:r w:rsidR="00681CD1">
        <w:rPr>
          <w:sz w:val="28"/>
          <w:szCs w:val="28"/>
        </w:rPr>
        <w:t xml:space="preserve"> </w:t>
      </w:r>
      <w:r w:rsidRPr="006B7315">
        <w:rPr>
          <w:sz w:val="28"/>
          <w:szCs w:val="28"/>
        </w:rPr>
        <w:t>Окремі розділи з питань підприємницької діяльності створені та оновлюються на офіційних веб-сайтах райдержадміністрацій та міських рад міст обласного значення.</w:t>
      </w:r>
    </w:p>
    <w:p w:rsidR="00681CD1" w:rsidRPr="00DF5947" w:rsidRDefault="00681CD1" w:rsidP="006B7315">
      <w:pPr>
        <w:ind w:firstLine="709"/>
        <w:jc w:val="both"/>
        <w:rPr>
          <w:spacing w:val="-4"/>
          <w:sz w:val="28"/>
          <w:szCs w:val="28"/>
        </w:rPr>
      </w:pPr>
      <w:r w:rsidRPr="00DF5947">
        <w:rPr>
          <w:spacing w:val="-4"/>
          <w:sz w:val="28"/>
          <w:szCs w:val="28"/>
        </w:rPr>
        <w:t xml:space="preserve">У І кварталі у сфері харчової промисловості для підприємств регіону проведено 2 навчальні семінари: «Актуальні питання впровадження системи управління безпечністю харчових продуктів відповідно з вимогами ДСТУ ISO 22000:2007» у м. Сватове </w:t>
      </w:r>
      <w:r w:rsidR="00F375B2" w:rsidRPr="00DF5947">
        <w:rPr>
          <w:spacing w:val="-4"/>
          <w:sz w:val="28"/>
          <w:szCs w:val="28"/>
        </w:rPr>
        <w:t xml:space="preserve">(ФОП </w:t>
      </w:r>
      <w:proofErr w:type="spellStart"/>
      <w:r w:rsidR="00F375B2" w:rsidRPr="00DF5947">
        <w:rPr>
          <w:spacing w:val="-4"/>
          <w:sz w:val="28"/>
          <w:szCs w:val="28"/>
        </w:rPr>
        <w:t>Немушенко</w:t>
      </w:r>
      <w:proofErr w:type="spellEnd"/>
      <w:r w:rsidR="00F375B2" w:rsidRPr="00DF5947">
        <w:rPr>
          <w:spacing w:val="-4"/>
          <w:sz w:val="28"/>
          <w:szCs w:val="28"/>
        </w:rPr>
        <w:t xml:space="preserve"> В.В.) </w:t>
      </w:r>
      <w:r w:rsidRPr="00DF5947">
        <w:rPr>
          <w:spacing w:val="-4"/>
          <w:sz w:val="28"/>
          <w:szCs w:val="28"/>
        </w:rPr>
        <w:t>для 7 учасників та «</w:t>
      </w:r>
      <w:r w:rsidR="00F375B2" w:rsidRPr="00DF5947">
        <w:rPr>
          <w:spacing w:val="-4"/>
          <w:sz w:val="28"/>
          <w:szCs w:val="28"/>
        </w:rPr>
        <w:t>Вимоги до системи управління якістю згідно ДСТУ ISO 9001:2015. Ключові відмінності і акценти. Практичні аспекти проведення внутрішніх аудитів згідно вимог ДСТУ ISO 19011:2012</w:t>
      </w:r>
      <w:r w:rsidRPr="00DF5947">
        <w:rPr>
          <w:spacing w:val="-4"/>
          <w:sz w:val="28"/>
          <w:szCs w:val="28"/>
        </w:rPr>
        <w:t>» у міст</w:t>
      </w:r>
      <w:r w:rsidR="00DF5947" w:rsidRPr="00DF5947">
        <w:rPr>
          <w:spacing w:val="-4"/>
          <w:sz w:val="28"/>
          <w:szCs w:val="28"/>
        </w:rPr>
        <w:t>і</w:t>
      </w:r>
      <w:r w:rsidRPr="00DF5947">
        <w:rPr>
          <w:spacing w:val="-4"/>
          <w:sz w:val="28"/>
          <w:szCs w:val="28"/>
        </w:rPr>
        <w:t xml:space="preserve"> Рубіжне </w:t>
      </w:r>
      <w:r w:rsidR="00F375B2" w:rsidRPr="00DF5947">
        <w:rPr>
          <w:spacing w:val="-4"/>
          <w:sz w:val="28"/>
          <w:szCs w:val="28"/>
        </w:rPr>
        <w:t>(ТОВ «</w:t>
      </w:r>
      <w:proofErr w:type="spellStart"/>
      <w:r w:rsidR="00F375B2" w:rsidRPr="00DF5947">
        <w:rPr>
          <w:spacing w:val="-4"/>
          <w:sz w:val="28"/>
          <w:szCs w:val="28"/>
        </w:rPr>
        <w:t>Рубіжанський</w:t>
      </w:r>
      <w:proofErr w:type="spellEnd"/>
      <w:r w:rsidR="00F375B2" w:rsidRPr="00DF5947">
        <w:rPr>
          <w:spacing w:val="-4"/>
          <w:sz w:val="28"/>
          <w:szCs w:val="28"/>
        </w:rPr>
        <w:t xml:space="preserve"> трубний завод») </w:t>
      </w:r>
      <w:r w:rsidRPr="00DF5947">
        <w:rPr>
          <w:spacing w:val="-4"/>
          <w:sz w:val="28"/>
          <w:szCs w:val="28"/>
        </w:rPr>
        <w:t>для 2 осіб.</w:t>
      </w:r>
    </w:p>
    <w:p w:rsidR="008F2C94" w:rsidRPr="008F2C94" w:rsidRDefault="008F2C94" w:rsidP="008F2C94">
      <w:pPr>
        <w:widowControl/>
        <w:suppressAutoHyphens w:val="0"/>
        <w:autoSpaceDE/>
        <w:ind w:firstLine="708"/>
        <w:jc w:val="both"/>
        <w:rPr>
          <w:rFonts w:eastAsia="Calibri"/>
          <w:color w:val="212121"/>
          <w:sz w:val="28"/>
          <w:szCs w:val="28"/>
          <w:lang w:eastAsia="en-US"/>
        </w:rPr>
      </w:pPr>
      <w:r w:rsidRPr="008F2C94">
        <w:rPr>
          <w:rFonts w:eastAsia="Calibri"/>
          <w:bCs/>
          <w:color w:val="000000"/>
          <w:sz w:val="28"/>
          <w:szCs w:val="28"/>
          <w:lang w:eastAsia="en-US"/>
        </w:rPr>
        <w:t>27</w:t>
      </w:r>
      <w:r>
        <w:rPr>
          <w:rFonts w:eastAsia="Calibri"/>
          <w:bCs/>
          <w:color w:val="000000"/>
          <w:sz w:val="28"/>
          <w:szCs w:val="28"/>
          <w:lang w:eastAsia="en-US"/>
        </w:rPr>
        <w:t>.02.</w:t>
      </w:r>
      <w:r w:rsidRPr="008F2C94">
        <w:rPr>
          <w:rFonts w:eastAsia="Calibri"/>
          <w:bCs/>
          <w:color w:val="000000"/>
          <w:sz w:val="28"/>
          <w:szCs w:val="28"/>
          <w:lang w:eastAsia="en-US"/>
        </w:rPr>
        <w:t>2018</w:t>
      </w:r>
      <w:r>
        <w:rPr>
          <w:rFonts w:eastAsia="Calibri"/>
          <w:bCs/>
          <w:color w:val="000000"/>
          <w:sz w:val="28"/>
          <w:szCs w:val="28"/>
          <w:lang w:eastAsia="en-US"/>
        </w:rPr>
        <w:t xml:space="preserve"> облдержадміністрацією спільно </w:t>
      </w:r>
      <w:r w:rsidR="00DF5947">
        <w:rPr>
          <w:rFonts w:eastAsia="Calibri"/>
          <w:bCs/>
          <w:color w:val="000000"/>
          <w:sz w:val="28"/>
          <w:szCs w:val="28"/>
          <w:lang w:eastAsia="en-US"/>
        </w:rPr>
        <w:t xml:space="preserve">з </w:t>
      </w:r>
      <w:r w:rsidRPr="008F2C94">
        <w:rPr>
          <w:rFonts w:eastAsia="Calibri"/>
          <w:bCs/>
          <w:color w:val="000000"/>
          <w:sz w:val="28"/>
          <w:szCs w:val="28"/>
          <w:lang w:eastAsia="en-US"/>
        </w:rPr>
        <w:t>громадськ</w:t>
      </w:r>
      <w:r>
        <w:rPr>
          <w:rFonts w:eastAsia="Calibri"/>
          <w:bCs/>
          <w:color w:val="000000"/>
          <w:sz w:val="28"/>
          <w:szCs w:val="28"/>
          <w:lang w:eastAsia="en-US"/>
        </w:rPr>
        <w:t>ою</w:t>
      </w:r>
      <w:r w:rsidRPr="008F2C94">
        <w:rPr>
          <w:rFonts w:eastAsia="Calibri"/>
          <w:bCs/>
          <w:color w:val="000000"/>
          <w:sz w:val="28"/>
          <w:szCs w:val="28"/>
          <w:lang w:eastAsia="en-US"/>
        </w:rPr>
        <w:t xml:space="preserve"> організаці</w:t>
      </w:r>
      <w:r>
        <w:rPr>
          <w:rFonts w:eastAsia="Calibri"/>
          <w:bCs/>
          <w:color w:val="000000"/>
          <w:sz w:val="28"/>
          <w:szCs w:val="28"/>
          <w:lang w:eastAsia="en-US"/>
        </w:rPr>
        <w:t xml:space="preserve">єю </w:t>
      </w:r>
      <w:r w:rsidRPr="008F2C94">
        <w:rPr>
          <w:rFonts w:eastAsia="Calibri"/>
          <w:bCs/>
          <w:color w:val="000000"/>
          <w:sz w:val="28"/>
          <w:szCs w:val="28"/>
          <w:lang w:eastAsia="en-US"/>
        </w:rPr>
        <w:t>«Платформа громадський контроль» (м. Дніпро)</w:t>
      </w:r>
      <w:r>
        <w:rPr>
          <w:rFonts w:eastAsia="Calibri"/>
          <w:bCs/>
          <w:color w:val="000000"/>
          <w:sz w:val="28"/>
          <w:szCs w:val="28"/>
          <w:lang w:eastAsia="en-US"/>
        </w:rPr>
        <w:t xml:space="preserve"> у </w:t>
      </w:r>
      <w:r w:rsidRPr="008F2C94">
        <w:rPr>
          <w:rFonts w:eastAsia="Calibri"/>
          <w:color w:val="000000"/>
          <w:sz w:val="28"/>
          <w:szCs w:val="28"/>
          <w:lang w:eastAsia="en-US"/>
        </w:rPr>
        <w:t>м. Сєвєродонецьк</w:t>
      </w:r>
      <w:r>
        <w:rPr>
          <w:rFonts w:eastAsia="Calibri"/>
          <w:color w:val="000000"/>
          <w:sz w:val="28"/>
          <w:szCs w:val="28"/>
          <w:lang w:eastAsia="en-US"/>
        </w:rPr>
        <w:t>у проведено</w:t>
      </w:r>
      <w:r w:rsidRPr="008F2C94">
        <w:rPr>
          <w:rFonts w:eastAsia="Calibri"/>
          <w:color w:val="000000"/>
          <w:sz w:val="28"/>
          <w:szCs w:val="28"/>
          <w:lang w:eastAsia="en-US"/>
        </w:rPr>
        <w:t xml:space="preserve"> семінар </w:t>
      </w:r>
      <w:r w:rsidRPr="008F2C94">
        <w:rPr>
          <w:rFonts w:eastAsia="Calibri"/>
          <w:color w:val="212121"/>
          <w:sz w:val="28"/>
          <w:szCs w:val="28"/>
          <w:lang w:eastAsia="en-US"/>
        </w:rPr>
        <w:t>для представників бізнесу</w:t>
      </w:r>
      <w:r w:rsidRPr="008F2C94">
        <w:rPr>
          <w:rFonts w:eastAsia="Calibri"/>
          <w:color w:val="000000"/>
          <w:sz w:val="28"/>
          <w:szCs w:val="28"/>
          <w:lang w:eastAsia="en-US"/>
        </w:rPr>
        <w:t xml:space="preserve"> на тему: «</w:t>
      </w:r>
      <w:r w:rsidRPr="008F2C94">
        <w:rPr>
          <w:rFonts w:eastAsia="Calibri"/>
          <w:color w:val="212121"/>
          <w:sz w:val="28"/>
          <w:szCs w:val="28"/>
          <w:lang w:eastAsia="en-US"/>
        </w:rPr>
        <w:t xml:space="preserve">Нововведення в системі електронних </w:t>
      </w:r>
      <w:proofErr w:type="spellStart"/>
      <w:r w:rsidRPr="008F2C94">
        <w:rPr>
          <w:rFonts w:eastAsia="Calibri"/>
          <w:color w:val="212121"/>
          <w:sz w:val="28"/>
          <w:szCs w:val="28"/>
          <w:lang w:eastAsia="en-US"/>
        </w:rPr>
        <w:t>закупівель</w:t>
      </w:r>
      <w:proofErr w:type="spellEnd"/>
      <w:r w:rsidRPr="008F2C94">
        <w:rPr>
          <w:rFonts w:eastAsia="Calibri"/>
          <w:color w:val="212121"/>
          <w:sz w:val="28"/>
          <w:szCs w:val="28"/>
          <w:lang w:eastAsia="en-US"/>
        </w:rPr>
        <w:t xml:space="preserve"> </w:t>
      </w:r>
      <w:proofErr w:type="spellStart"/>
      <w:r w:rsidRPr="008F2C94">
        <w:rPr>
          <w:rFonts w:eastAsia="Calibri"/>
          <w:color w:val="212121"/>
          <w:sz w:val="28"/>
          <w:szCs w:val="28"/>
          <w:lang w:eastAsia="en-US"/>
        </w:rPr>
        <w:t>ProZorro</w:t>
      </w:r>
      <w:proofErr w:type="spellEnd"/>
      <w:r w:rsidRPr="008F2C94">
        <w:rPr>
          <w:rFonts w:eastAsia="Calibri"/>
          <w:color w:val="212121"/>
          <w:sz w:val="28"/>
          <w:szCs w:val="28"/>
          <w:lang w:eastAsia="en-US"/>
        </w:rPr>
        <w:t>, які допоможуть підприємцям заробити більше, чесно продаючи товари і послуги державі».</w:t>
      </w:r>
      <w:r>
        <w:rPr>
          <w:rFonts w:eastAsia="Calibri"/>
          <w:color w:val="212121"/>
          <w:sz w:val="28"/>
          <w:szCs w:val="28"/>
          <w:lang w:eastAsia="en-US"/>
        </w:rPr>
        <w:t xml:space="preserve"> </w:t>
      </w:r>
      <w:r w:rsidRPr="008F2C94">
        <w:rPr>
          <w:rFonts w:eastAsia="Calibri"/>
          <w:sz w:val="28"/>
          <w:szCs w:val="28"/>
          <w:highlight w:val="white"/>
          <w:lang w:eastAsia="en-US"/>
        </w:rPr>
        <w:t>Безкоштовний семінар реалізовано в рамках проекту «Зміцнення громадської довіри (</w:t>
      </w:r>
      <w:r w:rsidRPr="008F2C94">
        <w:rPr>
          <w:rFonts w:eastAsia="Calibri"/>
          <w:sz w:val="28"/>
          <w:szCs w:val="28"/>
          <w:highlight w:val="white"/>
          <w:lang w:val="ru-RU" w:eastAsia="en-US"/>
        </w:rPr>
        <w:t>UCBI</w:t>
      </w:r>
      <w:r w:rsidRPr="008F2C94">
        <w:rPr>
          <w:rFonts w:eastAsia="Calibri"/>
          <w:sz w:val="28"/>
          <w:szCs w:val="28"/>
          <w:highlight w:val="white"/>
          <w:lang w:eastAsia="en-US"/>
        </w:rPr>
        <w:t xml:space="preserve"> </w:t>
      </w:r>
      <w:r w:rsidRPr="008F2C94">
        <w:rPr>
          <w:rFonts w:eastAsia="Calibri"/>
          <w:sz w:val="28"/>
          <w:szCs w:val="28"/>
          <w:highlight w:val="white"/>
          <w:lang w:val="ru-RU" w:eastAsia="en-US"/>
        </w:rPr>
        <w:t>II</w:t>
      </w:r>
      <w:r w:rsidRPr="008F2C94">
        <w:rPr>
          <w:rFonts w:eastAsia="Calibri"/>
          <w:sz w:val="28"/>
          <w:szCs w:val="28"/>
          <w:highlight w:val="white"/>
          <w:lang w:eastAsia="en-US"/>
        </w:rPr>
        <w:t>)» за фінансової підтримки Агентства США з міжнародного розвитку (</w:t>
      </w:r>
      <w:r w:rsidRPr="008F2C94">
        <w:rPr>
          <w:rFonts w:eastAsia="Calibri"/>
          <w:sz w:val="28"/>
          <w:szCs w:val="28"/>
          <w:highlight w:val="white"/>
          <w:lang w:val="ru-RU" w:eastAsia="en-US"/>
        </w:rPr>
        <w:t>USAID</w:t>
      </w:r>
      <w:r w:rsidRPr="008F2C94">
        <w:rPr>
          <w:rFonts w:eastAsia="Calibri"/>
          <w:sz w:val="28"/>
          <w:szCs w:val="28"/>
          <w:highlight w:val="white"/>
          <w:lang w:eastAsia="en-US"/>
        </w:rPr>
        <w:t>).</w:t>
      </w:r>
      <w:r>
        <w:rPr>
          <w:rFonts w:eastAsia="Calibri"/>
          <w:sz w:val="28"/>
          <w:szCs w:val="28"/>
          <w:lang w:eastAsia="en-US"/>
        </w:rPr>
        <w:t xml:space="preserve"> </w:t>
      </w:r>
      <w:r w:rsidRPr="008F2C94">
        <w:rPr>
          <w:rFonts w:eastAsia="Calibri"/>
          <w:color w:val="000000"/>
          <w:sz w:val="28"/>
          <w:szCs w:val="28"/>
          <w:lang w:eastAsia="en-US"/>
        </w:rPr>
        <w:t>Участ</w:t>
      </w:r>
      <w:r w:rsidR="00E50F80">
        <w:rPr>
          <w:rFonts w:eastAsia="Calibri"/>
          <w:color w:val="000000"/>
          <w:sz w:val="28"/>
          <w:szCs w:val="28"/>
          <w:lang w:eastAsia="en-US"/>
        </w:rPr>
        <w:t xml:space="preserve">ь у заході взяли представники: </w:t>
      </w:r>
      <w:r w:rsidRPr="008F2C94">
        <w:rPr>
          <w:rFonts w:eastAsia="Calibri"/>
          <w:color w:val="212121"/>
          <w:sz w:val="28"/>
          <w:szCs w:val="28"/>
          <w:lang w:eastAsia="en-US"/>
        </w:rPr>
        <w:t xml:space="preserve">Міністерства економічного розвитку і торгівлі України, </w:t>
      </w:r>
      <w:r w:rsidR="00E50F80">
        <w:rPr>
          <w:rFonts w:eastAsia="Calibri"/>
          <w:color w:val="212121"/>
          <w:sz w:val="28"/>
          <w:szCs w:val="28"/>
          <w:lang w:eastAsia="en-US"/>
        </w:rPr>
        <w:br/>
        <w:t>ДП</w:t>
      </w:r>
      <w:r w:rsidRPr="008F2C94">
        <w:rPr>
          <w:rFonts w:eastAsia="Calibri"/>
          <w:color w:val="212121"/>
          <w:sz w:val="28"/>
          <w:szCs w:val="28"/>
          <w:lang w:eastAsia="en-US"/>
        </w:rPr>
        <w:t xml:space="preserve"> «</w:t>
      </w:r>
      <w:proofErr w:type="spellStart"/>
      <w:r w:rsidRPr="008F2C94">
        <w:rPr>
          <w:rFonts w:eastAsia="Calibri"/>
          <w:color w:val="212121"/>
          <w:sz w:val="28"/>
          <w:szCs w:val="28"/>
          <w:lang w:eastAsia="en-US"/>
        </w:rPr>
        <w:t>Прозорро</w:t>
      </w:r>
      <w:proofErr w:type="spellEnd"/>
      <w:r w:rsidRPr="008F2C94">
        <w:rPr>
          <w:rFonts w:eastAsia="Calibri"/>
          <w:color w:val="212121"/>
          <w:sz w:val="28"/>
          <w:szCs w:val="28"/>
          <w:lang w:eastAsia="en-US"/>
        </w:rPr>
        <w:t>», Трансперенсі Інтернешнл Україн</w:t>
      </w:r>
      <w:r w:rsidR="00E50F80">
        <w:rPr>
          <w:rFonts w:eastAsia="Calibri"/>
          <w:color w:val="212121"/>
          <w:sz w:val="28"/>
          <w:szCs w:val="28"/>
          <w:lang w:eastAsia="en-US"/>
        </w:rPr>
        <w:t>а, торговельних майданчиків</w:t>
      </w:r>
      <w:r w:rsidRPr="008F2C94">
        <w:rPr>
          <w:rFonts w:eastAsia="Calibri"/>
          <w:color w:val="212121"/>
          <w:sz w:val="28"/>
          <w:szCs w:val="28"/>
          <w:lang w:eastAsia="en-US"/>
        </w:rPr>
        <w:t>.</w:t>
      </w:r>
    </w:p>
    <w:p w:rsidR="001E3C8D" w:rsidRDefault="001E3C8D" w:rsidP="006B7315">
      <w:pPr>
        <w:ind w:firstLine="709"/>
        <w:jc w:val="both"/>
        <w:rPr>
          <w:sz w:val="28"/>
          <w:szCs w:val="28"/>
        </w:rPr>
      </w:pPr>
      <w:r w:rsidRPr="001E3C8D">
        <w:rPr>
          <w:sz w:val="28"/>
          <w:szCs w:val="28"/>
        </w:rPr>
        <w:t xml:space="preserve">У березні у м. Сєвєродонецьку Центром підтримки мікробізнесу та </w:t>
      </w:r>
      <w:proofErr w:type="spellStart"/>
      <w:r w:rsidRPr="001E3C8D">
        <w:rPr>
          <w:sz w:val="28"/>
          <w:szCs w:val="28"/>
        </w:rPr>
        <w:t>самозайнятості</w:t>
      </w:r>
      <w:proofErr w:type="spellEnd"/>
      <w:r w:rsidRPr="001E3C8D">
        <w:rPr>
          <w:sz w:val="28"/>
          <w:szCs w:val="28"/>
        </w:rPr>
        <w:t xml:space="preserve">, що діє на базі </w:t>
      </w:r>
      <w:r w:rsidR="00E50F80">
        <w:rPr>
          <w:sz w:val="28"/>
          <w:szCs w:val="28"/>
        </w:rPr>
        <w:t>ГО</w:t>
      </w:r>
      <w:r w:rsidRPr="001E3C8D">
        <w:rPr>
          <w:sz w:val="28"/>
          <w:szCs w:val="28"/>
        </w:rPr>
        <w:t xml:space="preserve"> «Сєвєродонецька молодіжна рада», проведено безкоштовний тренінг за курсом «Розвиток бізнес-навичок». Випускники тренінгової програми зможуть взяти участь в конкурсі міні-грантів на </w:t>
      </w:r>
      <w:r w:rsidR="00EB407E">
        <w:rPr>
          <w:sz w:val="28"/>
          <w:szCs w:val="28"/>
        </w:rPr>
        <w:t>започаткування власного</w:t>
      </w:r>
      <w:r w:rsidRPr="001E3C8D">
        <w:rPr>
          <w:sz w:val="28"/>
          <w:szCs w:val="28"/>
        </w:rPr>
        <w:t xml:space="preserve"> бізнесу.</w:t>
      </w:r>
    </w:p>
    <w:p w:rsidR="00541919" w:rsidRDefault="00C14023" w:rsidP="00C14023">
      <w:pPr>
        <w:ind w:firstLine="709"/>
        <w:jc w:val="both"/>
        <w:rPr>
          <w:sz w:val="28"/>
          <w:szCs w:val="28"/>
        </w:rPr>
      </w:pPr>
      <w:r>
        <w:rPr>
          <w:sz w:val="28"/>
          <w:szCs w:val="28"/>
        </w:rPr>
        <w:t xml:space="preserve">Для </w:t>
      </w:r>
      <w:r w:rsidR="0099353E">
        <w:rPr>
          <w:sz w:val="28"/>
          <w:szCs w:val="28"/>
        </w:rPr>
        <w:t>підвищення обізнаності</w:t>
      </w:r>
      <w:r>
        <w:rPr>
          <w:sz w:val="28"/>
          <w:szCs w:val="28"/>
        </w:rPr>
        <w:t xml:space="preserve"> підприємців регіону на веб-сторінці Департаменту розміщувалась </w:t>
      </w:r>
      <w:r w:rsidRPr="0099353E">
        <w:rPr>
          <w:sz w:val="28"/>
          <w:szCs w:val="28"/>
        </w:rPr>
        <w:t>інформація</w:t>
      </w:r>
      <w:r>
        <w:rPr>
          <w:sz w:val="28"/>
          <w:szCs w:val="28"/>
        </w:rPr>
        <w:t xml:space="preserve"> про</w:t>
      </w:r>
      <w:r w:rsidR="008E0B07">
        <w:rPr>
          <w:sz w:val="28"/>
          <w:szCs w:val="28"/>
        </w:rPr>
        <w:t xml:space="preserve"> можливу участь</w:t>
      </w:r>
      <w:r w:rsidR="0099353E">
        <w:rPr>
          <w:sz w:val="28"/>
          <w:szCs w:val="28"/>
        </w:rPr>
        <w:t xml:space="preserve"> у</w:t>
      </w:r>
      <w:r>
        <w:rPr>
          <w:sz w:val="28"/>
          <w:szCs w:val="28"/>
        </w:rPr>
        <w:t>:</w:t>
      </w:r>
    </w:p>
    <w:p w:rsidR="00541919" w:rsidRPr="00541919" w:rsidRDefault="00541919" w:rsidP="00D86392">
      <w:pPr>
        <w:ind w:firstLine="709"/>
        <w:jc w:val="both"/>
        <w:rPr>
          <w:sz w:val="28"/>
          <w:szCs w:val="28"/>
        </w:rPr>
      </w:pPr>
      <w:r w:rsidRPr="00541919">
        <w:rPr>
          <w:sz w:val="28"/>
          <w:szCs w:val="28"/>
        </w:rPr>
        <w:t>- тренінг</w:t>
      </w:r>
      <w:r w:rsidR="00D86392">
        <w:rPr>
          <w:sz w:val="28"/>
          <w:szCs w:val="28"/>
        </w:rPr>
        <w:t xml:space="preserve">ах, що проводяться Програмою розвитку </w:t>
      </w:r>
      <w:r w:rsidRPr="00541919">
        <w:rPr>
          <w:sz w:val="28"/>
          <w:szCs w:val="28"/>
        </w:rPr>
        <w:t>ООН у м</w:t>
      </w:r>
      <w:r w:rsidR="00A05F10">
        <w:rPr>
          <w:sz w:val="28"/>
          <w:szCs w:val="28"/>
        </w:rPr>
        <w:t>істах Рубіжне та Сєвєродонецьк;</w:t>
      </w:r>
    </w:p>
    <w:p w:rsidR="00541919" w:rsidRDefault="00541919" w:rsidP="008F2C94">
      <w:pPr>
        <w:ind w:firstLine="709"/>
        <w:jc w:val="both"/>
        <w:rPr>
          <w:sz w:val="28"/>
          <w:szCs w:val="28"/>
        </w:rPr>
      </w:pPr>
      <w:r w:rsidRPr="00541919">
        <w:rPr>
          <w:sz w:val="28"/>
          <w:szCs w:val="28"/>
        </w:rPr>
        <w:t xml:space="preserve">- </w:t>
      </w:r>
      <w:r w:rsidR="00D86392">
        <w:rPr>
          <w:sz w:val="28"/>
          <w:szCs w:val="28"/>
        </w:rPr>
        <w:t xml:space="preserve">навчальному </w:t>
      </w:r>
      <w:r w:rsidRPr="00541919">
        <w:rPr>
          <w:sz w:val="28"/>
          <w:szCs w:val="28"/>
        </w:rPr>
        <w:t>онлайн-курс</w:t>
      </w:r>
      <w:r w:rsidR="00D86392">
        <w:rPr>
          <w:sz w:val="28"/>
          <w:szCs w:val="28"/>
        </w:rPr>
        <w:t>і</w:t>
      </w:r>
      <w:r w:rsidRPr="00541919">
        <w:rPr>
          <w:sz w:val="28"/>
          <w:szCs w:val="28"/>
        </w:rPr>
        <w:t xml:space="preserve"> по експорту</w:t>
      </w:r>
      <w:r w:rsidR="00D86392">
        <w:rPr>
          <w:sz w:val="28"/>
          <w:szCs w:val="28"/>
        </w:rPr>
        <w:t xml:space="preserve"> «</w:t>
      </w:r>
      <w:proofErr w:type="spellStart"/>
      <w:r w:rsidRPr="00541919">
        <w:rPr>
          <w:sz w:val="28"/>
          <w:szCs w:val="28"/>
        </w:rPr>
        <w:t>Smart</w:t>
      </w:r>
      <w:proofErr w:type="spellEnd"/>
      <w:r w:rsidRPr="00541919">
        <w:rPr>
          <w:sz w:val="28"/>
          <w:szCs w:val="28"/>
        </w:rPr>
        <w:t xml:space="preserve"> </w:t>
      </w:r>
      <w:proofErr w:type="spellStart"/>
      <w:r w:rsidRPr="00541919">
        <w:rPr>
          <w:sz w:val="28"/>
          <w:szCs w:val="28"/>
        </w:rPr>
        <w:t>exporter</w:t>
      </w:r>
      <w:proofErr w:type="spellEnd"/>
      <w:r w:rsidR="00D86392">
        <w:rPr>
          <w:sz w:val="28"/>
          <w:szCs w:val="28"/>
        </w:rPr>
        <w:t xml:space="preserve">», який </w:t>
      </w:r>
      <w:r w:rsidR="00D86392" w:rsidRPr="0056531A">
        <w:rPr>
          <w:color w:val="000000" w:themeColor="text1"/>
          <w:sz w:val="28"/>
          <w:szCs w:val="28"/>
        </w:rPr>
        <w:t>допоможе отримати аналітичну, регуляторну та маркетингову інфор</w:t>
      </w:r>
      <w:r w:rsidR="00D86392">
        <w:rPr>
          <w:color w:val="000000" w:themeColor="text1"/>
          <w:sz w:val="28"/>
          <w:szCs w:val="28"/>
        </w:rPr>
        <w:t>мацію для експорту на ринок ЄС</w:t>
      </w:r>
      <w:r w:rsidRPr="00541919">
        <w:rPr>
          <w:sz w:val="28"/>
          <w:szCs w:val="28"/>
        </w:rPr>
        <w:t>;</w:t>
      </w:r>
    </w:p>
    <w:p w:rsidR="008F0EBD" w:rsidRDefault="008F0EBD" w:rsidP="008F2C94">
      <w:pPr>
        <w:ind w:firstLine="709"/>
        <w:jc w:val="both"/>
        <w:rPr>
          <w:sz w:val="28"/>
          <w:szCs w:val="28"/>
        </w:rPr>
      </w:pPr>
      <w:r>
        <w:rPr>
          <w:sz w:val="28"/>
          <w:szCs w:val="28"/>
        </w:rPr>
        <w:t>- і</w:t>
      </w:r>
      <w:r w:rsidRPr="008F0EBD">
        <w:rPr>
          <w:sz w:val="28"/>
          <w:szCs w:val="28"/>
        </w:rPr>
        <w:t>нформаційному дні присвяченому програмі транскордонного обміну ERASMUS для молодих підприємців (COSME) (16.03.2018, м. Київ, Торгово-промислово палата України);</w:t>
      </w:r>
    </w:p>
    <w:p w:rsidR="008F0EBD" w:rsidRDefault="008F0EBD" w:rsidP="008F2C94">
      <w:pPr>
        <w:ind w:firstLine="709"/>
        <w:jc w:val="both"/>
        <w:rPr>
          <w:sz w:val="28"/>
          <w:szCs w:val="28"/>
        </w:rPr>
      </w:pPr>
      <w:r w:rsidRPr="008F0EBD">
        <w:rPr>
          <w:sz w:val="28"/>
          <w:szCs w:val="28"/>
        </w:rPr>
        <w:lastRenderedPageBreak/>
        <w:t xml:space="preserve">- </w:t>
      </w:r>
      <w:r>
        <w:rPr>
          <w:sz w:val="28"/>
          <w:szCs w:val="28"/>
        </w:rPr>
        <w:t xml:space="preserve">практичному </w:t>
      </w:r>
      <w:r w:rsidRPr="008F0EBD">
        <w:rPr>
          <w:sz w:val="28"/>
          <w:szCs w:val="28"/>
        </w:rPr>
        <w:t>семінарі-тренінгу щодо пошуку партнерів в Європі за допомогою програми COSME (мережа EEN) (21.03.2018, м. Київ, Торгово-промислово палата України);</w:t>
      </w:r>
    </w:p>
    <w:p w:rsidR="008F0EBD" w:rsidRDefault="008F0EBD" w:rsidP="008F2C94">
      <w:pPr>
        <w:ind w:firstLine="709"/>
        <w:jc w:val="both"/>
        <w:rPr>
          <w:sz w:val="28"/>
          <w:szCs w:val="28"/>
        </w:rPr>
      </w:pPr>
      <w:r>
        <w:rPr>
          <w:sz w:val="28"/>
          <w:szCs w:val="28"/>
        </w:rPr>
        <w:t>- і</w:t>
      </w:r>
      <w:r w:rsidRPr="008F0EBD">
        <w:rPr>
          <w:sz w:val="28"/>
          <w:szCs w:val="28"/>
        </w:rPr>
        <w:t xml:space="preserve">нформаційному дні для українських підприємств та інноваційних організацій, у ході якого учасники дізнаються про головні цілі програми COSME та отримають практичні поради щодо підготовки заявки до підпрограми SME </w:t>
      </w:r>
      <w:proofErr w:type="spellStart"/>
      <w:r w:rsidRPr="008F0EBD">
        <w:rPr>
          <w:sz w:val="28"/>
          <w:szCs w:val="28"/>
        </w:rPr>
        <w:t>Instrument</w:t>
      </w:r>
      <w:proofErr w:type="spellEnd"/>
      <w:r w:rsidRPr="008F0EBD">
        <w:rPr>
          <w:sz w:val="28"/>
          <w:szCs w:val="28"/>
        </w:rPr>
        <w:t xml:space="preserve"> в рамках </w:t>
      </w:r>
      <w:proofErr w:type="spellStart"/>
      <w:r w:rsidRPr="008F0EBD">
        <w:rPr>
          <w:sz w:val="28"/>
          <w:szCs w:val="28"/>
        </w:rPr>
        <w:t>Нorizon</w:t>
      </w:r>
      <w:proofErr w:type="spellEnd"/>
      <w:r w:rsidRPr="008F0EBD">
        <w:rPr>
          <w:sz w:val="28"/>
          <w:szCs w:val="28"/>
        </w:rPr>
        <w:t xml:space="preserve"> 2020 (28.03.2018, м. Київ);</w:t>
      </w:r>
    </w:p>
    <w:p w:rsidR="00541919" w:rsidRPr="00541919" w:rsidRDefault="00541919" w:rsidP="008F0EBD">
      <w:pPr>
        <w:ind w:firstLine="709"/>
        <w:jc w:val="both"/>
        <w:rPr>
          <w:sz w:val="28"/>
          <w:szCs w:val="28"/>
        </w:rPr>
      </w:pPr>
      <w:r w:rsidRPr="00541919">
        <w:rPr>
          <w:sz w:val="28"/>
          <w:szCs w:val="28"/>
        </w:rPr>
        <w:t>- безкоштовн</w:t>
      </w:r>
      <w:r w:rsidR="008F0EBD">
        <w:rPr>
          <w:sz w:val="28"/>
          <w:szCs w:val="28"/>
        </w:rPr>
        <w:t>ій</w:t>
      </w:r>
      <w:r w:rsidRPr="00541919">
        <w:rPr>
          <w:sz w:val="28"/>
          <w:szCs w:val="28"/>
        </w:rPr>
        <w:t xml:space="preserve"> навчальн</w:t>
      </w:r>
      <w:r w:rsidR="008F0EBD">
        <w:rPr>
          <w:sz w:val="28"/>
          <w:szCs w:val="28"/>
        </w:rPr>
        <w:t>ій</w:t>
      </w:r>
      <w:r w:rsidRPr="00541919">
        <w:rPr>
          <w:sz w:val="28"/>
          <w:szCs w:val="28"/>
        </w:rPr>
        <w:t xml:space="preserve"> програм</w:t>
      </w:r>
      <w:r w:rsidR="008F0EBD">
        <w:rPr>
          <w:sz w:val="28"/>
          <w:szCs w:val="28"/>
        </w:rPr>
        <w:t>і</w:t>
      </w:r>
      <w:r w:rsidRPr="00541919">
        <w:rPr>
          <w:sz w:val="28"/>
          <w:szCs w:val="28"/>
        </w:rPr>
        <w:t xml:space="preserve"> з підприємницької діяльності для ветеранів АТО</w:t>
      </w:r>
      <w:r w:rsidR="008F0EBD">
        <w:rPr>
          <w:sz w:val="28"/>
          <w:szCs w:val="28"/>
        </w:rPr>
        <w:t xml:space="preserve"> щодо </w:t>
      </w:r>
      <w:r w:rsidR="008F0EBD">
        <w:rPr>
          <w:color w:val="000000" w:themeColor="text1"/>
          <w:sz w:val="28"/>
          <w:szCs w:val="28"/>
          <w:lang w:eastAsia="ru-RU"/>
        </w:rPr>
        <w:t xml:space="preserve">започаткування власного бізнесу </w:t>
      </w:r>
      <w:r w:rsidR="008F0EBD" w:rsidRPr="008F0EBD">
        <w:rPr>
          <w:color w:val="000000" w:themeColor="text1"/>
          <w:sz w:val="28"/>
          <w:szCs w:val="28"/>
          <w:lang w:eastAsia="ru-RU"/>
        </w:rPr>
        <w:t>(25.03.2018</w:t>
      </w:r>
      <w:r w:rsidR="0046378B">
        <w:rPr>
          <w:color w:val="000000" w:themeColor="text1"/>
          <w:sz w:val="28"/>
          <w:szCs w:val="28"/>
          <w:lang w:eastAsia="ru-RU"/>
        </w:rPr>
        <w:t xml:space="preserve">, </w:t>
      </w:r>
      <w:r w:rsidR="0046378B" w:rsidRPr="0046378B">
        <w:rPr>
          <w:color w:val="000000" w:themeColor="text1"/>
          <w:sz w:val="28"/>
          <w:szCs w:val="28"/>
          <w:lang w:eastAsia="ru-RU"/>
        </w:rPr>
        <w:t>Київська школа економіки</w:t>
      </w:r>
      <w:r w:rsidR="008F0EBD" w:rsidRPr="008F0EBD">
        <w:rPr>
          <w:color w:val="000000" w:themeColor="text1"/>
          <w:sz w:val="28"/>
          <w:szCs w:val="28"/>
          <w:lang w:eastAsia="ru-RU"/>
        </w:rPr>
        <w:t>)</w:t>
      </w:r>
      <w:r w:rsidRPr="00541919">
        <w:rPr>
          <w:sz w:val="28"/>
          <w:szCs w:val="28"/>
        </w:rPr>
        <w:t>;</w:t>
      </w:r>
    </w:p>
    <w:p w:rsidR="002A389C" w:rsidRDefault="002A389C" w:rsidP="008F0EBD">
      <w:pPr>
        <w:ind w:firstLine="709"/>
        <w:jc w:val="both"/>
        <w:rPr>
          <w:sz w:val="28"/>
          <w:szCs w:val="28"/>
        </w:rPr>
      </w:pPr>
      <w:r w:rsidRPr="002A389C">
        <w:rPr>
          <w:sz w:val="28"/>
          <w:szCs w:val="28"/>
        </w:rPr>
        <w:t>- бізнес-стажуванн</w:t>
      </w:r>
      <w:r>
        <w:rPr>
          <w:sz w:val="28"/>
          <w:szCs w:val="28"/>
        </w:rPr>
        <w:t>і</w:t>
      </w:r>
      <w:r w:rsidRPr="002A389C">
        <w:rPr>
          <w:sz w:val="28"/>
          <w:szCs w:val="28"/>
        </w:rPr>
        <w:t xml:space="preserve"> для українських фахівців в рамках американської програми за напрямком «Холодна ланка поставок»</w:t>
      </w:r>
      <w:r>
        <w:rPr>
          <w:sz w:val="28"/>
          <w:szCs w:val="28"/>
        </w:rPr>
        <w:t xml:space="preserve"> за </w:t>
      </w:r>
      <w:r w:rsidRPr="002A389C">
        <w:rPr>
          <w:sz w:val="28"/>
          <w:szCs w:val="28"/>
        </w:rPr>
        <w:t>фінанс</w:t>
      </w:r>
      <w:r>
        <w:rPr>
          <w:sz w:val="28"/>
          <w:szCs w:val="28"/>
        </w:rPr>
        <w:t>ової підтримки</w:t>
      </w:r>
      <w:r w:rsidRPr="002A389C">
        <w:rPr>
          <w:sz w:val="28"/>
          <w:szCs w:val="28"/>
        </w:rPr>
        <w:t xml:space="preserve"> Міністерств</w:t>
      </w:r>
      <w:r>
        <w:rPr>
          <w:sz w:val="28"/>
          <w:szCs w:val="28"/>
        </w:rPr>
        <w:t>а</w:t>
      </w:r>
      <w:r w:rsidRPr="002A389C">
        <w:rPr>
          <w:sz w:val="28"/>
          <w:szCs w:val="28"/>
        </w:rPr>
        <w:t xml:space="preserve"> торгівлі США</w:t>
      </w:r>
      <w:r>
        <w:rPr>
          <w:sz w:val="28"/>
          <w:szCs w:val="28"/>
        </w:rPr>
        <w:t xml:space="preserve">, де </w:t>
      </w:r>
      <w:r w:rsidRPr="002A389C">
        <w:rPr>
          <w:sz w:val="28"/>
          <w:szCs w:val="28"/>
        </w:rPr>
        <w:t>розглядати</w:t>
      </w:r>
      <w:r>
        <w:rPr>
          <w:sz w:val="28"/>
          <w:szCs w:val="28"/>
        </w:rPr>
        <w:t>муться</w:t>
      </w:r>
      <w:r w:rsidRPr="002A389C">
        <w:rPr>
          <w:sz w:val="28"/>
          <w:szCs w:val="28"/>
        </w:rPr>
        <w:t xml:space="preserve"> аспекти транспортування і зберігання в холодному ланцюгу поставок. (14.04.-05.05.2018</w:t>
      </w:r>
      <w:r>
        <w:rPr>
          <w:sz w:val="28"/>
          <w:szCs w:val="28"/>
        </w:rPr>
        <w:t>, США</w:t>
      </w:r>
      <w:r w:rsidR="000B2C50">
        <w:rPr>
          <w:sz w:val="28"/>
          <w:szCs w:val="28"/>
        </w:rPr>
        <w:t>).</w:t>
      </w:r>
    </w:p>
    <w:p w:rsidR="00461455" w:rsidRPr="00F73EC6" w:rsidRDefault="00461455" w:rsidP="00541919">
      <w:pPr>
        <w:pStyle w:val="210"/>
        <w:tabs>
          <w:tab w:val="left" w:pos="-426"/>
        </w:tabs>
        <w:spacing w:after="0" w:line="240" w:lineRule="auto"/>
        <w:ind w:left="0" w:firstLine="709"/>
        <w:jc w:val="both"/>
        <w:rPr>
          <w:sz w:val="28"/>
          <w:szCs w:val="28"/>
          <w:lang w:eastAsia="ru-RU"/>
        </w:rPr>
      </w:pPr>
      <w:r w:rsidRPr="00F73EC6">
        <w:rPr>
          <w:sz w:val="28"/>
          <w:szCs w:val="28"/>
        </w:rPr>
        <w:t xml:space="preserve">У регіоні </w:t>
      </w:r>
      <w:r w:rsidR="00A063B3" w:rsidRPr="00F73EC6">
        <w:rPr>
          <w:sz w:val="28"/>
          <w:szCs w:val="28"/>
        </w:rPr>
        <w:t>постійно</w:t>
      </w:r>
      <w:r w:rsidRPr="00F73EC6">
        <w:rPr>
          <w:sz w:val="28"/>
          <w:szCs w:val="28"/>
        </w:rPr>
        <w:t xml:space="preserve"> оновлю</w:t>
      </w:r>
      <w:r w:rsidR="00A063B3" w:rsidRPr="00F73EC6">
        <w:rPr>
          <w:sz w:val="28"/>
          <w:szCs w:val="28"/>
        </w:rPr>
        <w:t>є</w:t>
      </w:r>
      <w:r w:rsidRPr="00F73EC6">
        <w:rPr>
          <w:sz w:val="28"/>
          <w:szCs w:val="28"/>
        </w:rPr>
        <w:t xml:space="preserve">ться </w:t>
      </w:r>
      <w:r w:rsidR="00A063B3" w:rsidRPr="00F73EC6">
        <w:rPr>
          <w:i/>
          <w:sz w:val="28"/>
          <w:szCs w:val="28"/>
          <w:lang w:eastAsia="ru-RU"/>
        </w:rPr>
        <w:t>обласний реєстр</w:t>
      </w:r>
      <w:r w:rsidR="00B76B1A" w:rsidRPr="00F73EC6">
        <w:rPr>
          <w:i/>
          <w:sz w:val="28"/>
          <w:szCs w:val="28"/>
          <w:lang w:eastAsia="ru-RU"/>
        </w:rPr>
        <w:t xml:space="preserve"> </w:t>
      </w:r>
      <w:r w:rsidR="00A063B3" w:rsidRPr="00F73EC6">
        <w:rPr>
          <w:i/>
          <w:sz w:val="28"/>
          <w:szCs w:val="28"/>
          <w:lang w:eastAsia="ru-RU"/>
        </w:rPr>
        <w:t xml:space="preserve">вільних приміщень </w:t>
      </w:r>
      <w:r w:rsidR="00A063B3" w:rsidRPr="00F73EC6">
        <w:rPr>
          <w:sz w:val="28"/>
          <w:szCs w:val="28"/>
          <w:lang w:eastAsia="ru-RU"/>
        </w:rPr>
        <w:t>державної та комунальної власності</w:t>
      </w:r>
      <w:r w:rsidR="00B76B1A" w:rsidRPr="00F73EC6">
        <w:rPr>
          <w:sz w:val="28"/>
          <w:szCs w:val="28"/>
          <w:lang w:eastAsia="ru-RU"/>
        </w:rPr>
        <w:t xml:space="preserve"> </w:t>
      </w:r>
      <w:r w:rsidRPr="00F73EC6">
        <w:rPr>
          <w:sz w:val="28"/>
          <w:szCs w:val="28"/>
        </w:rPr>
        <w:t>виробнич</w:t>
      </w:r>
      <w:r w:rsidR="00A063B3" w:rsidRPr="00F73EC6">
        <w:rPr>
          <w:sz w:val="28"/>
          <w:szCs w:val="28"/>
        </w:rPr>
        <w:t>ого</w:t>
      </w:r>
      <w:r w:rsidRPr="00F73EC6">
        <w:rPr>
          <w:sz w:val="28"/>
          <w:szCs w:val="28"/>
        </w:rPr>
        <w:t xml:space="preserve"> та невиробнич</w:t>
      </w:r>
      <w:r w:rsidR="00A063B3" w:rsidRPr="00F73EC6">
        <w:rPr>
          <w:sz w:val="28"/>
          <w:szCs w:val="28"/>
        </w:rPr>
        <w:t>ого призначення</w:t>
      </w:r>
      <w:r w:rsidRPr="00F73EC6">
        <w:rPr>
          <w:sz w:val="28"/>
          <w:szCs w:val="28"/>
        </w:rPr>
        <w:t>, що пропонуються для викупу або передачі в оренду суб’єктам підприємництва для здійснення ними підприємницької діяльності.</w:t>
      </w:r>
      <w:r w:rsidR="00A063B3" w:rsidRPr="00F73EC6">
        <w:rPr>
          <w:sz w:val="28"/>
          <w:szCs w:val="28"/>
        </w:rPr>
        <w:t xml:space="preserve"> Реєстр розміщено н</w:t>
      </w:r>
      <w:r w:rsidR="00A063B3" w:rsidRPr="00F73EC6">
        <w:rPr>
          <w:sz w:val="28"/>
          <w:szCs w:val="28"/>
          <w:lang w:eastAsia="ru-RU"/>
        </w:rPr>
        <w:t>а веб-сторінці Департаменту у розділі «Підприємництво» (підрозділ «На допомогу підприємцю»).</w:t>
      </w:r>
    </w:p>
    <w:p w:rsidR="00461455" w:rsidRPr="00F73EC6" w:rsidRDefault="00461455" w:rsidP="006B7315">
      <w:pPr>
        <w:ind w:firstLine="709"/>
        <w:jc w:val="both"/>
        <w:rPr>
          <w:sz w:val="28"/>
          <w:szCs w:val="28"/>
        </w:rPr>
      </w:pPr>
      <w:r w:rsidRPr="00F73EC6">
        <w:rPr>
          <w:sz w:val="28"/>
          <w:szCs w:val="28"/>
        </w:rPr>
        <w:t xml:space="preserve">Станом </w:t>
      </w:r>
      <w:r w:rsidRPr="00F73EC6">
        <w:rPr>
          <w:bCs/>
          <w:sz w:val="28"/>
          <w:szCs w:val="28"/>
        </w:rPr>
        <w:t>на 01.</w:t>
      </w:r>
      <w:r w:rsidR="00FB4CB7" w:rsidRPr="00F73EC6">
        <w:rPr>
          <w:bCs/>
          <w:sz w:val="28"/>
          <w:szCs w:val="28"/>
        </w:rPr>
        <w:t>0</w:t>
      </w:r>
      <w:r w:rsidR="00541919">
        <w:rPr>
          <w:bCs/>
          <w:sz w:val="28"/>
          <w:szCs w:val="28"/>
        </w:rPr>
        <w:t>4</w:t>
      </w:r>
      <w:r w:rsidRPr="00F73EC6">
        <w:rPr>
          <w:bCs/>
          <w:sz w:val="28"/>
          <w:szCs w:val="28"/>
        </w:rPr>
        <w:t>.201</w:t>
      </w:r>
      <w:r w:rsidR="00FB4CB7" w:rsidRPr="00F73EC6">
        <w:rPr>
          <w:bCs/>
          <w:sz w:val="28"/>
          <w:szCs w:val="28"/>
        </w:rPr>
        <w:t>8</w:t>
      </w:r>
      <w:r w:rsidRPr="00F73EC6">
        <w:rPr>
          <w:sz w:val="28"/>
          <w:szCs w:val="28"/>
        </w:rPr>
        <w:t xml:space="preserve"> в області </w:t>
      </w:r>
      <w:r w:rsidRPr="00F73EC6">
        <w:rPr>
          <w:i/>
          <w:sz w:val="28"/>
          <w:szCs w:val="28"/>
        </w:rPr>
        <w:t xml:space="preserve">налічувалося </w:t>
      </w:r>
      <w:r w:rsidR="00381B6B" w:rsidRPr="00F73EC6">
        <w:rPr>
          <w:bCs/>
          <w:i/>
          <w:sz w:val="28"/>
          <w:szCs w:val="28"/>
        </w:rPr>
        <w:t>2</w:t>
      </w:r>
      <w:r w:rsidR="00541919">
        <w:rPr>
          <w:bCs/>
          <w:i/>
          <w:sz w:val="28"/>
          <w:szCs w:val="28"/>
        </w:rPr>
        <w:t>7</w:t>
      </w:r>
      <w:r w:rsidR="00FB4CB7" w:rsidRPr="00F73EC6">
        <w:rPr>
          <w:bCs/>
          <w:i/>
          <w:sz w:val="28"/>
          <w:szCs w:val="28"/>
        </w:rPr>
        <w:t>3</w:t>
      </w:r>
      <w:r w:rsidR="00456C89" w:rsidRPr="00F73EC6">
        <w:rPr>
          <w:bCs/>
          <w:i/>
          <w:sz w:val="28"/>
          <w:szCs w:val="28"/>
        </w:rPr>
        <w:t xml:space="preserve"> </w:t>
      </w:r>
      <w:r w:rsidRPr="00F73EC6">
        <w:rPr>
          <w:i/>
          <w:sz w:val="28"/>
          <w:szCs w:val="28"/>
        </w:rPr>
        <w:t>вільн</w:t>
      </w:r>
      <w:r w:rsidR="00FB4CB7" w:rsidRPr="00F73EC6">
        <w:rPr>
          <w:i/>
          <w:sz w:val="28"/>
          <w:szCs w:val="28"/>
        </w:rPr>
        <w:t>і</w:t>
      </w:r>
      <w:r w:rsidRPr="00F73EC6">
        <w:rPr>
          <w:i/>
          <w:sz w:val="28"/>
          <w:szCs w:val="28"/>
        </w:rPr>
        <w:t xml:space="preserve"> </w:t>
      </w:r>
      <w:r w:rsidR="00FB4CB7" w:rsidRPr="00F73EC6">
        <w:rPr>
          <w:i/>
          <w:sz w:val="28"/>
          <w:szCs w:val="28"/>
        </w:rPr>
        <w:t xml:space="preserve">нежитлові </w:t>
      </w:r>
      <w:r w:rsidRPr="00F73EC6">
        <w:rPr>
          <w:i/>
          <w:sz w:val="28"/>
          <w:szCs w:val="28"/>
        </w:rPr>
        <w:t>приміще</w:t>
      </w:r>
      <w:r w:rsidR="00381B6B" w:rsidRPr="00F73EC6">
        <w:rPr>
          <w:i/>
          <w:sz w:val="28"/>
          <w:szCs w:val="28"/>
        </w:rPr>
        <w:t>н</w:t>
      </w:r>
      <w:r w:rsidR="00FB4CB7" w:rsidRPr="00F73EC6">
        <w:rPr>
          <w:i/>
          <w:sz w:val="28"/>
          <w:szCs w:val="28"/>
        </w:rPr>
        <w:t>ня</w:t>
      </w:r>
      <w:r w:rsidRPr="00F73EC6">
        <w:rPr>
          <w:sz w:val="28"/>
          <w:szCs w:val="28"/>
        </w:rPr>
        <w:t xml:space="preserve"> державної та комунальної власності загальною площею</w:t>
      </w:r>
      <w:r w:rsidR="00DF6F9B" w:rsidRPr="00F73EC6">
        <w:rPr>
          <w:sz w:val="28"/>
          <w:szCs w:val="28"/>
        </w:rPr>
        <w:t xml:space="preserve"> </w:t>
      </w:r>
      <w:r w:rsidR="00FB4CB7" w:rsidRPr="00F73EC6">
        <w:rPr>
          <w:sz w:val="28"/>
          <w:szCs w:val="28"/>
        </w:rPr>
        <w:br/>
      </w:r>
      <w:r w:rsidR="00541919">
        <w:rPr>
          <w:bCs/>
          <w:sz w:val="28"/>
          <w:szCs w:val="28"/>
        </w:rPr>
        <w:t>67,6</w:t>
      </w:r>
      <w:r w:rsidR="00456C89" w:rsidRPr="00F73EC6">
        <w:rPr>
          <w:bCs/>
          <w:sz w:val="28"/>
          <w:szCs w:val="28"/>
        </w:rPr>
        <w:t xml:space="preserve"> </w:t>
      </w:r>
      <w:r w:rsidRPr="00F73EC6">
        <w:rPr>
          <w:bCs/>
          <w:sz w:val="28"/>
          <w:szCs w:val="28"/>
        </w:rPr>
        <w:t>тис. м</w:t>
      </w:r>
      <w:r w:rsidRPr="00F73EC6">
        <w:rPr>
          <w:bCs/>
          <w:sz w:val="28"/>
          <w:szCs w:val="28"/>
          <w:vertAlign w:val="superscript"/>
        </w:rPr>
        <w:t>2</w:t>
      </w:r>
      <w:r w:rsidRPr="00F73EC6">
        <w:rPr>
          <w:sz w:val="28"/>
          <w:szCs w:val="28"/>
        </w:rPr>
        <w:t xml:space="preserve">, із них у містах – </w:t>
      </w:r>
      <w:r w:rsidR="00FB4CB7" w:rsidRPr="00F73EC6">
        <w:rPr>
          <w:bCs/>
          <w:sz w:val="28"/>
          <w:szCs w:val="28"/>
        </w:rPr>
        <w:t>10,9</w:t>
      </w:r>
      <w:r w:rsidRPr="00F73EC6">
        <w:rPr>
          <w:sz w:val="28"/>
          <w:szCs w:val="28"/>
        </w:rPr>
        <w:t xml:space="preserve"> тис. м</w:t>
      </w:r>
      <w:r w:rsidRPr="00F73EC6">
        <w:rPr>
          <w:sz w:val="28"/>
          <w:szCs w:val="28"/>
          <w:vertAlign w:val="superscript"/>
        </w:rPr>
        <w:t>2</w:t>
      </w:r>
      <w:r w:rsidRPr="00F73EC6">
        <w:rPr>
          <w:sz w:val="28"/>
          <w:szCs w:val="28"/>
        </w:rPr>
        <w:t xml:space="preserve">, районах – </w:t>
      </w:r>
      <w:r w:rsidR="00541919">
        <w:rPr>
          <w:bCs/>
          <w:sz w:val="28"/>
          <w:szCs w:val="28"/>
        </w:rPr>
        <w:t>56</w:t>
      </w:r>
      <w:r w:rsidR="00FB4CB7" w:rsidRPr="00F73EC6">
        <w:rPr>
          <w:bCs/>
          <w:sz w:val="28"/>
          <w:szCs w:val="28"/>
        </w:rPr>
        <w:t>,</w:t>
      </w:r>
      <w:r w:rsidR="00541919">
        <w:rPr>
          <w:bCs/>
          <w:sz w:val="28"/>
          <w:szCs w:val="28"/>
        </w:rPr>
        <w:t>7</w:t>
      </w:r>
      <w:r w:rsidRPr="00F73EC6">
        <w:rPr>
          <w:sz w:val="28"/>
          <w:szCs w:val="28"/>
        </w:rPr>
        <w:t xml:space="preserve"> тис. м</w:t>
      </w:r>
      <w:r w:rsidRPr="00F73EC6">
        <w:rPr>
          <w:sz w:val="28"/>
          <w:szCs w:val="28"/>
          <w:vertAlign w:val="superscript"/>
        </w:rPr>
        <w:t>2</w:t>
      </w:r>
      <w:r w:rsidRPr="00F73EC6">
        <w:rPr>
          <w:sz w:val="28"/>
          <w:szCs w:val="28"/>
        </w:rPr>
        <w:t>.</w:t>
      </w:r>
      <w:r w:rsidR="006B7315">
        <w:rPr>
          <w:sz w:val="28"/>
          <w:szCs w:val="28"/>
        </w:rPr>
        <w:t xml:space="preserve"> </w:t>
      </w:r>
      <w:r w:rsidRPr="00F73EC6">
        <w:rPr>
          <w:sz w:val="28"/>
          <w:szCs w:val="28"/>
        </w:rPr>
        <w:t xml:space="preserve">Підприємницьким структурам </w:t>
      </w:r>
      <w:r w:rsidR="000D0176" w:rsidRPr="00F73EC6">
        <w:rPr>
          <w:bCs/>
          <w:sz w:val="28"/>
          <w:szCs w:val="28"/>
        </w:rPr>
        <w:t xml:space="preserve">у </w:t>
      </w:r>
      <w:r w:rsidR="00541919">
        <w:rPr>
          <w:bCs/>
          <w:sz w:val="28"/>
          <w:szCs w:val="28"/>
        </w:rPr>
        <w:t xml:space="preserve">І кварталі </w:t>
      </w:r>
      <w:r w:rsidRPr="00F73EC6">
        <w:rPr>
          <w:i/>
          <w:sz w:val="28"/>
          <w:szCs w:val="28"/>
        </w:rPr>
        <w:t xml:space="preserve">передано в оренду </w:t>
      </w:r>
      <w:r w:rsidR="00541919">
        <w:rPr>
          <w:bCs/>
          <w:i/>
          <w:sz w:val="28"/>
          <w:szCs w:val="28"/>
        </w:rPr>
        <w:t>154</w:t>
      </w:r>
      <w:r w:rsidR="000D0176" w:rsidRPr="00F73EC6">
        <w:rPr>
          <w:bCs/>
          <w:i/>
          <w:sz w:val="28"/>
          <w:szCs w:val="28"/>
        </w:rPr>
        <w:t xml:space="preserve"> приміщен</w:t>
      </w:r>
      <w:r w:rsidR="00EB407E">
        <w:rPr>
          <w:bCs/>
          <w:i/>
          <w:sz w:val="28"/>
          <w:szCs w:val="28"/>
        </w:rPr>
        <w:t>ня</w:t>
      </w:r>
      <w:r w:rsidR="000D0176" w:rsidRPr="00F73EC6">
        <w:rPr>
          <w:bCs/>
          <w:i/>
          <w:sz w:val="28"/>
          <w:szCs w:val="28"/>
        </w:rPr>
        <w:t xml:space="preserve"> </w:t>
      </w:r>
      <w:r w:rsidR="000D0176" w:rsidRPr="00F73EC6">
        <w:rPr>
          <w:sz w:val="28"/>
          <w:szCs w:val="28"/>
        </w:rPr>
        <w:t xml:space="preserve">загальною площею </w:t>
      </w:r>
      <w:r w:rsidR="00541919">
        <w:rPr>
          <w:sz w:val="28"/>
          <w:szCs w:val="28"/>
        </w:rPr>
        <w:t xml:space="preserve">79,2 </w:t>
      </w:r>
      <w:r w:rsidR="000D0176" w:rsidRPr="00F73EC6">
        <w:rPr>
          <w:sz w:val="28"/>
          <w:szCs w:val="28"/>
        </w:rPr>
        <w:t xml:space="preserve">тис. </w:t>
      </w:r>
      <w:r w:rsidR="000D0176" w:rsidRPr="00F73EC6">
        <w:rPr>
          <w:bCs/>
          <w:i/>
          <w:sz w:val="28"/>
          <w:szCs w:val="28"/>
        </w:rPr>
        <w:t>м</w:t>
      </w:r>
      <w:r w:rsidR="000D0176" w:rsidRPr="00F73EC6">
        <w:rPr>
          <w:bCs/>
          <w:i/>
          <w:sz w:val="28"/>
          <w:szCs w:val="28"/>
          <w:vertAlign w:val="superscript"/>
        </w:rPr>
        <w:t>2</w:t>
      </w:r>
      <w:r w:rsidR="00061D45" w:rsidRPr="00F73EC6">
        <w:rPr>
          <w:sz w:val="28"/>
          <w:szCs w:val="28"/>
        </w:rPr>
        <w:t>.</w:t>
      </w:r>
    </w:p>
    <w:p w:rsidR="006B7315" w:rsidRDefault="00292DB7" w:rsidP="006B7315">
      <w:pPr>
        <w:ind w:firstLine="709"/>
        <w:jc w:val="both"/>
        <w:rPr>
          <w:sz w:val="28"/>
          <w:szCs w:val="28"/>
        </w:rPr>
      </w:pPr>
      <w:r w:rsidRPr="006B7315">
        <w:rPr>
          <w:sz w:val="28"/>
          <w:szCs w:val="28"/>
        </w:rPr>
        <w:t>Облдержадміністрацією сформована база даних про вільні земельні ділянки з визначенням цільового призначення</w:t>
      </w:r>
      <w:r w:rsidR="006B7315">
        <w:rPr>
          <w:sz w:val="28"/>
          <w:szCs w:val="28"/>
        </w:rPr>
        <w:t xml:space="preserve"> та проводиться робота щодо її оновлення.</w:t>
      </w:r>
    </w:p>
    <w:p w:rsidR="00461455" w:rsidRDefault="00461455" w:rsidP="00961302">
      <w:pPr>
        <w:ind w:firstLine="709"/>
        <w:jc w:val="both"/>
        <w:rPr>
          <w:bCs/>
          <w:i/>
          <w:spacing w:val="-4"/>
          <w:sz w:val="28"/>
          <w:szCs w:val="28"/>
        </w:rPr>
      </w:pPr>
      <w:r w:rsidRPr="00F73EC6">
        <w:rPr>
          <w:spacing w:val="-4"/>
          <w:sz w:val="28"/>
          <w:szCs w:val="28"/>
        </w:rPr>
        <w:t xml:space="preserve">Суб’єкти малого підприємництва області залучаються до участі в регіональних </w:t>
      </w:r>
      <w:proofErr w:type="spellStart"/>
      <w:r w:rsidRPr="00F73EC6">
        <w:rPr>
          <w:spacing w:val="-4"/>
          <w:sz w:val="28"/>
          <w:szCs w:val="28"/>
        </w:rPr>
        <w:t>закупівлях</w:t>
      </w:r>
      <w:proofErr w:type="spellEnd"/>
      <w:r w:rsidRPr="00F73EC6">
        <w:rPr>
          <w:spacing w:val="-4"/>
          <w:sz w:val="28"/>
          <w:szCs w:val="28"/>
        </w:rPr>
        <w:t xml:space="preserve">. </w:t>
      </w:r>
      <w:r w:rsidR="007B2835" w:rsidRPr="00F73EC6">
        <w:rPr>
          <w:spacing w:val="-4"/>
          <w:sz w:val="28"/>
          <w:szCs w:val="28"/>
        </w:rPr>
        <w:t>У</w:t>
      </w:r>
      <w:r w:rsidR="00961302">
        <w:rPr>
          <w:spacing w:val="-4"/>
          <w:sz w:val="28"/>
          <w:szCs w:val="28"/>
        </w:rPr>
        <w:t xml:space="preserve"> І кварталі </w:t>
      </w:r>
      <w:r w:rsidRPr="00F73EC6">
        <w:rPr>
          <w:spacing w:val="-4"/>
          <w:sz w:val="28"/>
          <w:szCs w:val="28"/>
        </w:rPr>
        <w:t xml:space="preserve">до участі було </w:t>
      </w:r>
      <w:r w:rsidRPr="00F73EC6">
        <w:rPr>
          <w:i/>
          <w:spacing w:val="-4"/>
          <w:sz w:val="28"/>
          <w:szCs w:val="28"/>
        </w:rPr>
        <w:t>залучено</w:t>
      </w:r>
      <w:r w:rsidR="00D90E0E" w:rsidRPr="00F73EC6">
        <w:rPr>
          <w:i/>
          <w:spacing w:val="-4"/>
          <w:sz w:val="28"/>
          <w:szCs w:val="28"/>
        </w:rPr>
        <w:t xml:space="preserve"> </w:t>
      </w:r>
      <w:r w:rsidR="00961302">
        <w:rPr>
          <w:bCs/>
          <w:i/>
          <w:spacing w:val="-4"/>
          <w:sz w:val="28"/>
          <w:szCs w:val="28"/>
        </w:rPr>
        <w:t>293</w:t>
      </w:r>
      <w:r w:rsidR="007B2835" w:rsidRPr="00F73EC6">
        <w:rPr>
          <w:bCs/>
          <w:i/>
          <w:spacing w:val="-4"/>
          <w:sz w:val="28"/>
          <w:szCs w:val="28"/>
        </w:rPr>
        <w:t xml:space="preserve"> </w:t>
      </w:r>
      <w:r w:rsidR="007B2835" w:rsidRPr="00F73EC6">
        <w:rPr>
          <w:i/>
          <w:spacing w:val="-4"/>
          <w:sz w:val="28"/>
          <w:szCs w:val="28"/>
        </w:rPr>
        <w:t>суб’єкти малого підприємництва</w:t>
      </w:r>
      <w:r w:rsidRPr="00F73EC6">
        <w:rPr>
          <w:i/>
          <w:spacing w:val="-4"/>
          <w:sz w:val="28"/>
          <w:szCs w:val="28"/>
        </w:rPr>
        <w:t xml:space="preserve">. За результатами укладено </w:t>
      </w:r>
      <w:r w:rsidR="00961302">
        <w:rPr>
          <w:bCs/>
          <w:i/>
          <w:spacing w:val="-4"/>
          <w:sz w:val="28"/>
          <w:szCs w:val="28"/>
        </w:rPr>
        <w:t>573</w:t>
      </w:r>
      <w:r w:rsidR="00456C89" w:rsidRPr="00F73EC6">
        <w:rPr>
          <w:bCs/>
          <w:i/>
          <w:spacing w:val="-4"/>
          <w:sz w:val="28"/>
          <w:szCs w:val="28"/>
        </w:rPr>
        <w:t xml:space="preserve"> </w:t>
      </w:r>
      <w:r w:rsidRPr="00F73EC6">
        <w:rPr>
          <w:i/>
          <w:spacing w:val="-4"/>
          <w:sz w:val="28"/>
          <w:szCs w:val="28"/>
        </w:rPr>
        <w:t>догов</w:t>
      </w:r>
      <w:r w:rsidR="00D11461" w:rsidRPr="00F73EC6">
        <w:rPr>
          <w:i/>
          <w:spacing w:val="-4"/>
          <w:sz w:val="28"/>
          <w:szCs w:val="28"/>
        </w:rPr>
        <w:t>ор</w:t>
      </w:r>
      <w:r w:rsidR="007B2835" w:rsidRPr="00F73EC6">
        <w:rPr>
          <w:i/>
          <w:spacing w:val="-4"/>
          <w:sz w:val="28"/>
          <w:szCs w:val="28"/>
        </w:rPr>
        <w:t>и</w:t>
      </w:r>
      <w:r w:rsidR="0093178C" w:rsidRPr="00F73EC6">
        <w:rPr>
          <w:i/>
          <w:spacing w:val="-4"/>
          <w:sz w:val="28"/>
          <w:szCs w:val="28"/>
        </w:rPr>
        <w:t xml:space="preserve"> </w:t>
      </w:r>
      <w:r w:rsidRPr="00F73EC6">
        <w:rPr>
          <w:spacing w:val="-4"/>
          <w:sz w:val="28"/>
          <w:szCs w:val="28"/>
        </w:rPr>
        <w:t xml:space="preserve">на </w:t>
      </w:r>
      <w:r w:rsidRPr="00F73EC6">
        <w:rPr>
          <w:i/>
          <w:spacing w:val="-4"/>
          <w:sz w:val="28"/>
          <w:szCs w:val="28"/>
        </w:rPr>
        <w:t xml:space="preserve">суму </w:t>
      </w:r>
      <w:r w:rsidR="00961302">
        <w:rPr>
          <w:bCs/>
          <w:i/>
          <w:spacing w:val="-4"/>
          <w:sz w:val="28"/>
          <w:szCs w:val="28"/>
        </w:rPr>
        <w:t>80</w:t>
      </w:r>
      <w:r w:rsidR="00456C89" w:rsidRPr="00F73EC6">
        <w:rPr>
          <w:bCs/>
          <w:i/>
          <w:spacing w:val="-4"/>
          <w:sz w:val="28"/>
          <w:szCs w:val="28"/>
        </w:rPr>
        <w:t xml:space="preserve"> </w:t>
      </w:r>
      <w:r w:rsidRPr="00F73EC6">
        <w:rPr>
          <w:bCs/>
          <w:i/>
          <w:spacing w:val="-4"/>
          <w:sz w:val="28"/>
          <w:szCs w:val="28"/>
        </w:rPr>
        <w:t xml:space="preserve">млн </w:t>
      </w:r>
      <w:r w:rsidR="00961302">
        <w:rPr>
          <w:bCs/>
          <w:i/>
          <w:spacing w:val="-4"/>
          <w:sz w:val="28"/>
          <w:szCs w:val="28"/>
        </w:rPr>
        <w:t>грн.</w:t>
      </w:r>
    </w:p>
    <w:p w:rsidR="00961302" w:rsidRDefault="00961302" w:rsidP="002C7D5E">
      <w:pPr>
        <w:pStyle w:val="220"/>
        <w:tabs>
          <w:tab w:val="left" w:pos="709"/>
          <w:tab w:val="left" w:pos="851"/>
          <w:tab w:val="left" w:pos="1134"/>
        </w:tabs>
        <w:spacing w:after="0" w:line="240" w:lineRule="auto"/>
        <w:ind w:left="0" w:firstLine="709"/>
        <w:jc w:val="both"/>
        <w:rPr>
          <w:sz w:val="28"/>
          <w:szCs w:val="28"/>
        </w:rPr>
      </w:pPr>
      <w:r w:rsidRPr="002C7D5E">
        <w:rPr>
          <w:sz w:val="28"/>
          <w:szCs w:val="28"/>
        </w:rPr>
        <w:t>Для розвитку бізнесу в регіоні здійснюється кредитна підтримка суб’єктів МСП</w:t>
      </w:r>
      <w:r w:rsidR="002C7D5E">
        <w:rPr>
          <w:sz w:val="28"/>
          <w:szCs w:val="28"/>
        </w:rPr>
        <w:t>, у</w:t>
      </w:r>
      <w:r w:rsidRPr="002C7D5E">
        <w:rPr>
          <w:sz w:val="28"/>
          <w:szCs w:val="28"/>
        </w:rPr>
        <w:t xml:space="preserve"> </w:t>
      </w:r>
      <w:r w:rsidR="002C7D5E">
        <w:rPr>
          <w:sz w:val="28"/>
          <w:szCs w:val="28"/>
        </w:rPr>
        <w:t>І кварталі банківськими</w:t>
      </w:r>
      <w:r w:rsidRPr="002C7D5E">
        <w:rPr>
          <w:sz w:val="28"/>
          <w:szCs w:val="28"/>
        </w:rPr>
        <w:t xml:space="preserve"> установами області надано кредити </w:t>
      </w:r>
      <w:r w:rsidR="00EB407E">
        <w:rPr>
          <w:sz w:val="28"/>
          <w:szCs w:val="28"/>
        </w:rPr>
        <w:t xml:space="preserve">6 </w:t>
      </w:r>
      <w:r w:rsidRPr="002C7D5E">
        <w:rPr>
          <w:sz w:val="28"/>
          <w:szCs w:val="28"/>
        </w:rPr>
        <w:t xml:space="preserve">суб’єктам підприємництва на суму </w:t>
      </w:r>
      <w:r w:rsidR="002C7D5E">
        <w:rPr>
          <w:sz w:val="28"/>
          <w:szCs w:val="28"/>
        </w:rPr>
        <w:t>11,3</w:t>
      </w:r>
      <w:r w:rsidRPr="002C7D5E">
        <w:rPr>
          <w:sz w:val="28"/>
          <w:szCs w:val="28"/>
        </w:rPr>
        <w:t xml:space="preserve"> млн грн.</w:t>
      </w:r>
    </w:p>
    <w:p w:rsidR="00F375B2" w:rsidRDefault="00F375B2" w:rsidP="002C7D5E">
      <w:pPr>
        <w:pStyle w:val="220"/>
        <w:tabs>
          <w:tab w:val="left" w:pos="709"/>
          <w:tab w:val="left" w:pos="851"/>
          <w:tab w:val="left" w:pos="1134"/>
        </w:tabs>
        <w:spacing w:after="0" w:line="240" w:lineRule="auto"/>
        <w:ind w:left="0" w:firstLine="709"/>
        <w:jc w:val="both"/>
        <w:rPr>
          <w:sz w:val="28"/>
          <w:szCs w:val="28"/>
        </w:rPr>
      </w:pPr>
      <w:r w:rsidRPr="00F375B2">
        <w:rPr>
          <w:sz w:val="28"/>
          <w:szCs w:val="28"/>
        </w:rPr>
        <w:t xml:space="preserve">Для підвищення кваліфікації персоналу підприємств регіону, опанування нових вимог законодавства у сфері стандартизації, метрології, сертифікації та оцінки відповідності спеціалістами </w:t>
      </w:r>
      <w:r w:rsidR="00EB407E">
        <w:rPr>
          <w:sz w:val="28"/>
          <w:szCs w:val="28"/>
        </w:rPr>
        <w:t>ДП</w:t>
      </w:r>
      <w:r w:rsidRPr="00F375B2">
        <w:rPr>
          <w:sz w:val="28"/>
          <w:szCs w:val="28"/>
        </w:rPr>
        <w:t xml:space="preserve"> «Луганський регіональний науково-виробничий центр стандартизації, метрології та сертифікації» надано </w:t>
      </w:r>
      <w:r w:rsidR="00EB407E">
        <w:rPr>
          <w:sz w:val="28"/>
          <w:szCs w:val="28"/>
        </w:rPr>
        <w:br/>
      </w:r>
      <w:r>
        <w:rPr>
          <w:sz w:val="28"/>
          <w:szCs w:val="28"/>
        </w:rPr>
        <w:t>37</w:t>
      </w:r>
      <w:r w:rsidR="00EB407E">
        <w:rPr>
          <w:sz w:val="28"/>
          <w:szCs w:val="28"/>
        </w:rPr>
        <w:t xml:space="preserve"> консультації суб’</w:t>
      </w:r>
      <w:r w:rsidRPr="00F375B2">
        <w:rPr>
          <w:sz w:val="28"/>
          <w:szCs w:val="28"/>
        </w:rPr>
        <w:t xml:space="preserve">єктам </w:t>
      </w:r>
      <w:r w:rsidR="00EB407E">
        <w:rPr>
          <w:sz w:val="28"/>
          <w:szCs w:val="28"/>
        </w:rPr>
        <w:t>МСП</w:t>
      </w:r>
      <w:r w:rsidRPr="00F375B2">
        <w:rPr>
          <w:sz w:val="28"/>
          <w:szCs w:val="28"/>
        </w:rPr>
        <w:t>.</w:t>
      </w:r>
    </w:p>
    <w:p w:rsidR="000175E2" w:rsidRDefault="000175E2" w:rsidP="00F375B2">
      <w:pPr>
        <w:ind w:firstLine="709"/>
        <w:jc w:val="both"/>
        <w:rPr>
          <w:sz w:val="28"/>
          <w:szCs w:val="28"/>
        </w:rPr>
      </w:pPr>
      <w:r w:rsidRPr="000175E2">
        <w:rPr>
          <w:sz w:val="28"/>
          <w:szCs w:val="28"/>
        </w:rPr>
        <w:t xml:space="preserve">На базі </w:t>
      </w:r>
      <w:proofErr w:type="spellStart"/>
      <w:r w:rsidRPr="000175E2">
        <w:rPr>
          <w:sz w:val="28"/>
          <w:szCs w:val="28"/>
        </w:rPr>
        <w:t>Сєвєродонецько</w:t>
      </w:r>
      <w:r>
        <w:rPr>
          <w:sz w:val="28"/>
          <w:szCs w:val="28"/>
        </w:rPr>
        <w:t>го</w:t>
      </w:r>
      <w:proofErr w:type="spellEnd"/>
      <w:r w:rsidRPr="000175E2">
        <w:rPr>
          <w:sz w:val="28"/>
          <w:szCs w:val="28"/>
        </w:rPr>
        <w:t xml:space="preserve"> місько</w:t>
      </w:r>
      <w:r>
        <w:rPr>
          <w:sz w:val="28"/>
          <w:szCs w:val="28"/>
        </w:rPr>
        <w:t xml:space="preserve">го та </w:t>
      </w:r>
      <w:proofErr w:type="spellStart"/>
      <w:r w:rsidRPr="000175E2">
        <w:rPr>
          <w:sz w:val="28"/>
          <w:szCs w:val="28"/>
        </w:rPr>
        <w:t>Старобільсько</w:t>
      </w:r>
      <w:r>
        <w:rPr>
          <w:sz w:val="28"/>
          <w:szCs w:val="28"/>
        </w:rPr>
        <w:t>го</w:t>
      </w:r>
      <w:proofErr w:type="spellEnd"/>
      <w:r w:rsidRPr="000175E2">
        <w:rPr>
          <w:sz w:val="28"/>
          <w:szCs w:val="28"/>
        </w:rPr>
        <w:t xml:space="preserve"> районно</w:t>
      </w:r>
      <w:r>
        <w:rPr>
          <w:sz w:val="28"/>
          <w:szCs w:val="28"/>
        </w:rPr>
        <w:t>го</w:t>
      </w:r>
      <w:r w:rsidRPr="000175E2">
        <w:rPr>
          <w:sz w:val="28"/>
          <w:szCs w:val="28"/>
        </w:rPr>
        <w:t xml:space="preserve"> центрів зайнятості </w:t>
      </w:r>
      <w:r>
        <w:rPr>
          <w:sz w:val="28"/>
          <w:szCs w:val="28"/>
        </w:rPr>
        <w:t>здійснюють діяльність</w:t>
      </w:r>
      <w:r w:rsidRPr="000175E2">
        <w:rPr>
          <w:sz w:val="28"/>
          <w:szCs w:val="28"/>
        </w:rPr>
        <w:t xml:space="preserve"> Консалтингові центри</w:t>
      </w:r>
      <w:r>
        <w:rPr>
          <w:sz w:val="28"/>
          <w:szCs w:val="28"/>
        </w:rPr>
        <w:t>, о</w:t>
      </w:r>
      <w:r w:rsidRPr="000175E2">
        <w:rPr>
          <w:sz w:val="28"/>
          <w:szCs w:val="28"/>
        </w:rPr>
        <w:t xml:space="preserve">сновний акцент роботи </w:t>
      </w:r>
      <w:r>
        <w:rPr>
          <w:sz w:val="28"/>
          <w:szCs w:val="28"/>
        </w:rPr>
        <w:t xml:space="preserve">яких є </w:t>
      </w:r>
      <w:r w:rsidRPr="000175E2">
        <w:rPr>
          <w:sz w:val="28"/>
          <w:szCs w:val="28"/>
        </w:rPr>
        <w:t xml:space="preserve">інформаційно-консультативний підхід, орієнтований на застосуванні роз’яснювальних та профілактичних заходів щодо формування сприятливих умов для реалізації підприємницьких ідей, бізнес-проектів, переваги декларування трудових відносин тощо. </w:t>
      </w:r>
    </w:p>
    <w:p w:rsidR="00F375B2" w:rsidRDefault="000175E2" w:rsidP="00F375B2">
      <w:pPr>
        <w:ind w:firstLine="709"/>
        <w:jc w:val="both"/>
        <w:rPr>
          <w:sz w:val="28"/>
          <w:szCs w:val="28"/>
        </w:rPr>
      </w:pPr>
      <w:r>
        <w:rPr>
          <w:sz w:val="28"/>
          <w:szCs w:val="28"/>
        </w:rPr>
        <w:lastRenderedPageBreak/>
        <w:t>Спеціалістами</w:t>
      </w:r>
      <w:r w:rsidRPr="000175E2">
        <w:rPr>
          <w:sz w:val="28"/>
          <w:szCs w:val="28"/>
        </w:rPr>
        <w:t xml:space="preserve"> </w:t>
      </w:r>
      <w:r>
        <w:rPr>
          <w:sz w:val="28"/>
          <w:szCs w:val="28"/>
        </w:rPr>
        <w:t xml:space="preserve">Консалтингових </w:t>
      </w:r>
      <w:r w:rsidRPr="000175E2">
        <w:rPr>
          <w:sz w:val="28"/>
          <w:szCs w:val="28"/>
        </w:rPr>
        <w:t>центрів проводять</w:t>
      </w:r>
      <w:r>
        <w:rPr>
          <w:sz w:val="28"/>
          <w:szCs w:val="28"/>
        </w:rPr>
        <w:t>ся</w:t>
      </w:r>
      <w:r w:rsidRPr="000175E2">
        <w:rPr>
          <w:sz w:val="28"/>
          <w:szCs w:val="28"/>
        </w:rPr>
        <w:t xml:space="preserve"> заходи щодо запобігання проявів дискримінаційної направленості </w:t>
      </w:r>
      <w:r>
        <w:rPr>
          <w:sz w:val="28"/>
          <w:szCs w:val="28"/>
        </w:rPr>
        <w:t xml:space="preserve">та </w:t>
      </w:r>
      <w:r w:rsidRPr="000175E2">
        <w:rPr>
          <w:sz w:val="28"/>
          <w:szCs w:val="28"/>
        </w:rPr>
        <w:t xml:space="preserve">семінари для діючих та потенційних роботодавців </w:t>
      </w:r>
      <w:r>
        <w:rPr>
          <w:sz w:val="28"/>
          <w:szCs w:val="28"/>
        </w:rPr>
        <w:t xml:space="preserve">з </w:t>
      </w:r>
      <w:r w:rsidRPr="000175E2">
        <w:rPr>
          <w:sz w:val="28"/>
          <w:szCs w:val="28"/>
        </w:rPr>
        <w:t>питан</w:t>
      </w:r>
      <w:r>
        <w:rPr>
          <w:sz w:val="28"/>
          <w:szCs w:val="28"/>
        </w:rPr>
        <w:t>ь</w:t>
      </w:r>
      <w:r w:rsidRPr="000175E2">
        <w:rPr>
          <w:sz w:val="28"/>
          <w:szCs w:val="28"/>
        </w:rPr>
        <w:t xml:space="preserve"> нелегальної трудової зайнятості. До роботи центрів залучаються соціальні партнери, зокрема, міжнародні організації </w:t>
      </w:r>
      <w:proofErr w:type="spellStart"/>
      <w:r w:rsidRPr="000175E2">
        <w:rPr>
          <w:sz w:val="28"/>
          <w:szCs w:val="28"/>
        </w:rPr>
        <w:t>Danish</w:t>
      </w:r>
      <w:proofErr w:type="spellEnd"/>
      <w:r w:rsidRPr="000175E2">
        <w:rPr>
          <w:sz w:val="28"/>
          <w:szCs w:val="28"/>
        </w:rPr>
        <w:t xml:space="preserve"> </w:t>
      </w:r>
      <w:proofErr w:type="spellStart"/>
      <w:r w:rsidRPr="000175E2">
        <w:rPr>
          <w:sz w:val="28"/>
          <w:szCs w:val="28"/>
        </w:rPr>
        <w:t>Refugee</w:t>
      </w:r>
      <w:proofErr w:type="spellEnd"/>
      <w:r w:rsidRPr="000175E2">
        <w:rPr>
          <w:sz w:val="28"/>
          <w:szCs w:val="28"/>
        </w:rPr>
        <w:t xml:space="preserve"> </w:t>
      </w:r>
      <w:proofErr w:type="spellStart"/>
      <w:r w:rsidRPr="000175E2">
        <w:rPr>
          <w:sz w:val="28"/>
          <w:szCs w:val="28"/>
        </w:rPr>
        <w:t>Consi</w:t>
      </w:r>
      <w:r>
        <w:rPr>
          <w:sz w:val="28"/>
          <w:szCs w:val="28"/>
        </w:rPr>
        <w:t>l</w:t>
      </w:r>
      <w:proofErr w:type="spellEnd"/>
      <w:r>
        <w:rPr>
          <w:sz w:val="28"/>
          <w:szCs w:val="28"/>
        </w:rPr>
        <w:t xml:space="preserve"> та </w:t>
      </w:r>
      <w:proofErr w:type="spellStart"/>
      <w:r>
        <w:rPr>
          <w:sz w:val="28"/>
          <w:szCs w:val="28"/>
        </w:rPr>
        <w:t>Norwegian</w:t>
      </w:r>
      <w:proofErr w:type="spellEnd"/>
      <w:r>
        <w:rPr>
          <w:sz w:val="28"/>
          <w:szCs w:val="28"/>
        </w:rPr>
        <w:t xml:space="preserve"> </w:t>
      </w:r>
      <w:proofErr w:type="spellStart"/>
      <w:r>
        <w:rPr>
          <w:sz w:val="28"/>
          <w:szCs w:val="28"/>
        </w:rPr>
        <w:t>Refugee</w:t>
      </w:r>
      <w:proofErr w:type="spellEnd"/>
      <w:r>
        <w:rPr>
          <w:sz w:val="28"/>
          <w:szCs w:val="28"/>
        </w:rPr>
        <w:t xml:space="preserve"> </w:t>
      </w:r>
      <w:proofErr w:type="spellStart"/>
      <w:r>
        <w:rPr>
          <w:sz w:val="28"/>
          <w:szCs w:val="28"/>
        </w:rPr>
        <w:t>Consil</w:t>
      </w:r>
      <w:proofErr w:type="spellEnd"/>
      <w:r>
        <w:rPr>
          <w:sz w:val="28"/>
          <w:szCs w:val="28"/>
        </w:rPr>
        <w:t>.</w:t>
      </w:r>
    </w:p>
    <w:p w:rsidR="00F5273B" w:rsidRDefault="00F5273B" w:rsidP="00F375B2">
      <w:pPr>
        <w:ind w:firstLine="709"/>
        <w:jc w:val="both"/>
        <w:rPr>
          <w:sz w:val="28"/>
          <w:szCs w:val="28"/>
        </w:rPr>
      </w:pPr>
      <w:r w:rsidRPr="00F5273B">
        <w:rPr>
          <w:sz w:val="28"/>
          <w:szCs w:val="28"/>
        </w:rPr>
        <w:t>Протягом І кварталу Консалтингов</w:t>
      </w:r>
      <w:r>
        <w:rPr>
          <w:sz w:val="28"/>
          <w:szCs w:val="28"/>
        </w:rPr>
        <w:t>ими</w:t>
      </w:r>
      <w:r w:rsidRPr="00F5273B">
        <w:rPr>
          <w:sz w:val="28"/>
          <w:szCs w:val="28"/>
        </w:rPr>
        <w:t xml:space="preserve"> центр</w:t>
      </w:r>
      <w:r>
        <w:rPr>
          <w:sz w:val="28"/>
          <w:szCs w:val="28"/>
        </w:rPr>
        <w:t>ами</w:t>
      </w:r>
      <w:r w:rsidRPr="00F5273B">
        <w:rPr>
          <w:sz w:val="28"/>
          <w:szCs w:val="28"/>
        </w:rPr>
        <w:t xml:space="preserve"> надано 1</w:t>
      </w:r>
      <w:r>
        <w:rPr>
          <w:sz w:val="28"/>
          <w:szCs w:val="28"/>
        </w:rPr>
        <w:t>94</w:t>
      </w:r>
      <w:r w:rsidRPr="00F5273B">
        <w:rPr>
          <w:sz w:val="28"/>
          <w:szCs w:val="28"/>
        </w:rPr>
        <w:t xml:space="preserve"> індивідуальні консультації, проведено 14 семінарів</w:t>
      </w:r>
      <w:r>
        <w:rPr>
          <w:sz w:val="28"/>
          <w:szCs w:val="28"/>
        </w:rPr>
        <w:t xml:space="preserve"> для 156 роботодавців та </w:t>
      </w:r>
      <w:r w:rsidR="00EB407E">
        <w:rPr>
          <w:sz w:val="28"/>
          <w:szCs w:val="28"/>
        </w:rPr>
        <w:t>3</w:t>
      </w:r>
      <w:r>
        <w:rPr>
          <w:sz w:val="28"/>
          <w:szCs w:val="28"/>
        </w:rPr>
        <w:t xml:space="preserve"> </w:t>
      </w:r>
      <w:r w:rsidR="00EB407E">
        <w:rPr>
          <w:sz w:val="28"/>
          <w:szCs w:val="28"/>
        </w:rPr>
        <w:t xml:space="preserve">заходи </w:t>
      </w:r>
      <w:r>
        <w:rPr>
          <w:sz w:val="28"/>
          <w:szCs w:val="28"/>
        </w:rPr>
        <w:t>«</w:t>
      </w:r>
      <w:r w:rsidRPr="00F5273B">
        <w:rPr>
          <w:sz w:val="28"/>
          <w:szCs w:val="28"/>
        </w:rPr>
        <w:t>Д</w:t>
      </w:r>
      <w:r w:rsidR="00EB407E">
        <w:rPr>
          <w:sz w:val="28"/>
          <w:szCs w:val="28"/>
        </w:rPr>
        <w:t>е</w:t>
      </w:r>
      <w:r w:rsidRPr="00F5273B">
        <w:rPr>
          <w:sz w:val="28"/>
          <w:szCs w:val="28"/>
        </w:rPr>
        <w:t>н</w:t>
      </w:r>
      <w:r w:rsidR="00EB407E">
        <w:rPr>
          <w:sz w:val="28"/>
          <w:szCs w:val="28"/>
        </w:rPr>
        <w:t>ь</w:t>
      </w:r>
      <w:r w:rsidRPr="00F5273B">
        <w:rPr>
          <w:sz w:val="28"/>
          <w:szCs w:val="28"/>
        </w:rPr>
        <w:t xml:space="preserve"> роботодавця</w:t>
      </w:r>
      <w:r>
        <w:rPr>
          <w:sz w:val="28"/>
          <w:szCs w:val="28"/>
        </w:rPr>
        <w:t>»</w:t>
      </w:r>
      <w:r w:rsidRPr="00F5273B">
        <w:rPr>
          <w:sz w:val="28"/>
          <w:szCs w:val="28"/>
        </w:rPr>
        <w:t>.</w:t>
      </w:r>
    </w:p>
    <w:p w:rsidR="0045122B" w:rsidRPr="0045122B" w:rsidRDefault="0045122B" w:rsidP="0045122B">
      <w:pPr>
        <w:ind w:firstLine="709"/>
        <w:jc w:val="both"/>
        <w:rPr>
          <w:sz w:val="28"/>
          <w:szCs w:val="28"/>
        </w:rPr>
      </w:pPr>
      <w:r w:rsidRPr="0045122B">
        <w:rPr>
          <w:sz w:val="28"/>
          <w:szCs w:val="28"/>
        </w:rPr>
        <w:t xml:space="preserve">Для оперативного вирішення актуальних питань, які стосуються підприємницької діяльності, в області працюють «гарячі лінії» для підприємців, утворені при виконавчих комітетах міських рад міст обласного значення та райдержадміністраціях. На «гарячі лінії» від підприємців надійшло </w:t>
      </w:r>
      <w:r w:rsidR="00F5273B">
        <w:rPr>
          <w:sz w:val="28"/>
          <w:szCs w:val="28"/>
        </w:rPr>
        <w:t>85</w:t>
      </w:r>
      <w:r w:rsidRPr="0045122B">
        <w:rPr>
          <w:sz w:val="28"/>
          <w:szCs w:val="28"/>
        </w:rPr>
        <w:t xml:space="preserve"> звернен</w:t>
      </w:r>
      <w:r w:rsidR="00F5273B">
        <w:rPr>
          <w:sz w:val="28"/>
          <w:szCs w:val="28"/>
        </w:rPr>
        <w:t>ь</w:t>
      </w:r>
      <w:r w:rsidRPr="0045122B">
        <w:rPr>
          <w:sz w:val="28"/>
          <w:szCs w:val="28"/>
        </w:rPr>
        <w:t>, на які було надано роз’яснення.</w:t>
      </w:r>
    </w:p>
    <w:p w:rsidR="0045122B" w:rsidRDefault="0045122B" w:rsidP="0045122B">
      <w:pPr>
        <w:ind w:firstLine="709"/>
        <w:jc w:val="both"/>
        <w:rPr>
          <w:sz w:val="28"/>
          <w:szCs w:val="28"/>
        </w:rPr>
      </w:pPr>
      <w:r w:rsidRPr="0045122B">
        <w:rPr>
          <w:sz w:val="28"/>
          <w:szCs w:val="28"/>
        </w:rPr>
        <w:t>Також здійснює свою діяльність державна установа «Луганський обласний контактний центр». Основними завданнями Центру є: сприяння вирішенню питань, з якими громадяни, в тому числі й підприємці, звертаються до органів державної та місцевої влади, шляхом надання консультативно-правових послуг відповідно до чинного законодавства; інформування керівництва облдержадміністрації щодо ходу розвитку діалогу та взаємодії інститутів громадянського суспільства і органів державної та місцевої влади; організація роботи з консультативно-правової допомоги в рамках громадських консультацій в регіонах області.</w:t>
      </w:r>
    </w:p>
    <w:p w:rsidR="005220F3" w:rsidRPr="005220F3" w:rsidRDefault="005220F3" w:rsidP="005220F3">
      <w:pPr>
        <w:ind w:firstLine="709"/>
        <w:jc w:val="both"/>
        <w:rPr>
          <w:sz w:val="28"/>
          <w:szCs w:val="28"/>
        </w:rPr>
      </w:pPr>
      <w:r w:rsidRPr="005220F3">
        <w:rPr>
          <w:sz w:val="28"/>
          <w:szCs w:val="28"/>
        </w:rPr>
        <w:t xml:space="preserve">При райдержадміністраціях працюють 12 виїзних консультаційних пунктів з питань організації підприємницької діяльності у сільській місцевості. </w:t>
      </w:r>
      <w:r>
        <w:rPr>
          <w:sz w:val="28"/>
          <w:szCs w:val="28"/>
        </w:rPr>
        <w:t>Протягом І кварталу</w:t>
      </w:r>
      <w:r w:rsidRPr="005220F3">
        <w:rPr>
          <w:sz w:val="28"/>
          <w:szCs w:val="28"/>
        </w:rPr>
        <w:t xml:space="preserve"> ними здійснено </w:t>
      </w:r>
      <w:r>
        <w:rPr>
          <w:sz w:val="28"/>
          <w:szCs w:val="28"/>
        </w:rPr>
        <w:t>32</w:t>
      </w:r>
      <w:r w:rsidRPr="005220F3">
        <w:rPr>
          <w:sz w:val="28"/>
          <w:szCs w:val="28"/>
        </w:rPr>
        <w:t xml:space="preserve"> виїзди та надано </w:t>
      </w:r>
      <w:r>
        <w:rPr>
          <w:sz w:val="28"/>
          <w:szCs w:val="28"/>
        </w:rPr>
        <w:t>268</w:t>
      </w:r>
      <w:r w:rsidRPr="005220F3">
        <w:rPr>
          <w:sz w:val="28"/>
          <w:szCs w:val="28"/>
        </w:rPr>
        <w:t xml:space="preserve"> консультацій.</w:t>
      </w:r>
    </w:p>
    <w:p w:rsidR="005220F3" w:rsidRDefault="005220F3" w:rsidP="005220F3">
      <w:pPr>
        <w:ind w:firstLine="709"/>
        <w:jc w:val="both"/>
        <w:rPr>
          <w:sz w:val="28"/>
          <w:szCs w:val="28"/>
        </w:rPr>
      </w:pPr>
      <w:r w:rsidRPr="005220F3">
        <w:rPr>
          <w:sz w:val="28"/>
          <w:szCs w:val="28"/>
        </w:rPr>
        <w:t>Робота консультаційних пунктів направлена на залучення сільського населення області до підприємницької діяльності, створення нових робочих місць.</w:t>
      </w:r>
    </w:p>
    <w:p w:rsidR="0045122B" w:rsidRDefault="0045122B" w:rsidP="00F375B2">
      <w:pPr>
        <w:ind w:firstLine="709"/>
        <w:jc w:val="both"/>
        <w:rPr>
          <w:sz w:val="28"/>
          <w:szCs w:val="28"/>
        </w:rPr>
      </w:pPr>
    </w:p>
    <w:p w:rsidR="00F5273B" w:rsidRPr="00F5273B" w:rsidRDefault="00F5273B" w:rsidP="00F5273B">
      <w:pPr>
        <w:ind w:firstLine="709"/>
        <w:jc w:val="center"/>
        <w:rPr>
          <w:b/>
          <w:sz w:val="28"/>
          <w:szCs w:val="28"/>
        </w:rPr>
      </w:pPr>
      <w:r w:rsidRPr="00F5273B">
        <w:rPr>
          <w:b/>
          <w:sz w:val="28"/>
          <w:szCs w:val="28"/>
        </w:rPr>
        <w:t>IV. Навчання, підготовка та перепідготовка кадрів для сфери підприємництва</w:t>
      </w:r>
    </w:p>
    <w:p w:rsidR="00571AF9" w:rsidRDefault="00461455" w:rsidP="00356B85">
      <w:pPr>
        <w:ind w:firstLine="709"/>
        <w:jc w:val="both"/>
        <w:rPr>
          <w:spacing w:val="-1"/>
          <w:sz w:val="28"/>
          <w:szCs w:val="28"/>
        </w:rPr>
      </w:pPr>
      <w:r w:rsidRPr="00F73EC6">
        <w:rPr>
          <w:i/>
          <w:sz w:val="28"/>
          <w:szCs w:val="28"/>
        </w:rPr>
        <w:t>Центрами зайнятості області</w:t>
      </w:r>
      <w:r w:rsidR="00434669" w:rsidRPr="00F73EC6">
        <w:rPr>
          <w:i/>
          <w:sz w:val="28"/>
          <w:szCs w:val="28"/>
        </w:rPr>
        <w:t xml:space="preserve"> </w:t>
      </w:r>
      <w:r w:rsidR="00571AF9" w:rsidRPr="00F73EC6">
        <w:rPr>
          <w:sz w:val="28"/>
          <w:szCs w:val="28"/>
        </w:rPr>
        <w:t xml:space="preserve">проводилася </w:t>
      </w:r>
      <w:r w:rsidRPr="00F73EC6">
        <w:rPr>
          <w:sz w:val="28"/>
          <w:szCs w:val="28"/>
        </w:rPr>
        <w:t xml:space="preserve">робота </w:t>
      </w:r>
      <w:r w:rsidRPr="00F73EC6">
        <w:rPr>
          <w:spacing w:val="-1"/>
          <w:sz w:val="28"/>
          <w:szCs w:val="28"/>
        </w:rPr>
        <w:t>з формування груп з числа безробітних г</w:t>
      </w:r>
      <w:r w:rsidR="00FC4FB5" w:rsidRPr="00F73EC6">
        <w:rPr>
          <w:spacing w:val="-1"/>
          <w:sz w:val="28"/>
          <w:szCs w:val="28"/>
        </w:rPr>
        <w:t xml:space="preserve">ромадян на професійне навчання </w:t>
      </w:r>
      <w:r w:rsidRPr="00F73EC6">
        <w:rPr>
          <w:spacing w:val="-1"/>
          <w:sz w:val="28"/>
          <w:szCs w:val="28"/>
        </w:rPr>
        <w:t xml:space="preserve">для самостійної зайнятості та подальшого працевлаштування у сфері малого бізнесу. </w:t>
      </w:r>
      <w:r w:rsidR="00F40386" w:rsidRPr="00F73EC6">
        <w:rPr>
          <w:spacing w:val="-1"/>
          <w:sz w:val="28"/>
          <w:szCs w:val="28"/>
        </w:rPr>
        <w:t xml:space="preserve">Протягом </w:t>
      </w:r>
      <w:r w:rsidR="005220F3">
        <w:rPr>
          <w:spacing w:val="-1"/>
          <w:sz w:val="28"/>
          <w:szCs w:val="28"/>
        </w:rPr>
        <w:t>січня-березня 2018 року</w:t>
      </w:r>
      <w:r w:rsidR="00F40386" w:rsidRPr="00F73EC6">
        <w:rPr>
          <w:spacing w:val="-1"/>
          <w:sz w:val="28"/>
          <w:szCs w:val="28"/>
        </w:rPr>
        <w:t xml:space="preserve"> за курсом «Основи бізнес-планування» направлено на навчання </w:t>
      </w:r>
      <w:r w:rsidR="00356B85">
        <w:rPr>
          <w:i/>
          <w:spacing w:val="-1"/>
          <w:sz w:val="28"/>
          <w:szCs w:val="28"/>
        </w:rPr>
        <w:t>14</w:t>
      </w:r>
      <w:r w:rsidR="00F40386" w:rsidRPr="00F73EC6">
        <w:rPr>
          <w:i/>
          <w:spacing w:val="-1"/>
          <w:sz w:val="28"/>
          <w:szCs w:val="28"/>
        </w:rPr>
        <w:t xml:space="preserve"> осіб</w:t>
      </w:r>
      <w:r w:rsidR="00F40386" w:rsidRPr="00F73EC6">
        <w:rPr>
          <w:spacing w:val="-1"/>
          <w:sz w:val="28"/>
          <w:szCs w:val="28"/>
        </w:rPr>
        <w:t xml:space="preserve">, </w:t>
      </w:r>
      <w:r w:rsidR="00356B85">
        <w:rPr>
          <w:spacing w:val="-1"/>
          <w:sz w:val="28"/>
          <w:szCs w:val="28"/>
        </w:rPr>
        <w:t xml:space="preserve">з них: 4 учасника АТО, 3 </w:t>
      </w:r>
      <w:r w:rsidR="00356B85" w:rsidRPr="00356B85">
        <w:rPr>
          <w:spacing w:val="-1"/>
          <w:sz w:val="28"/>
          <w:szCs w:val="28"/>
        </w:rPr>
        <w:t>внутрішньо переміщені особи</w:t>
      </w:r>
      <w:r w:rsidR="00F40386" w:rsidRPr="00F73EC6">
        <w:rPr>
          <w:spacing w:val="-1"/>
          <w:sz w:val="28"/>
          <w:szCs w:val="28"/>
        </w:rPr>
        <w:t>.</w:t>
      </w:r>
      <w:r w:rsidR="00EB407E">
        <w:rPr>
          <w:spacing w:val="-1"/>
          <w:sz w:val="28"/>
          <w:szCs w:val="28"/>
        </w:rPr>
        <w:t xml:space="preserve"> </w:t>
      </w:r>
      <w:r w:rsidR="00EB407E" w:rsidRPr="00EB407E">
        <w:rPr>
          <w:spacing w:val="-1"/>
          <w:sz w:val="28"/>
          <w:szCs w:val="28"/>
        </w:rPr>
        <w:t xml:space="preserve">З метою орієнтації на </w:t>
      </w:r>
      <w:proofErr w:type="spellStart"/>
      <w:r w:rsidR="00EB407E" w:rsidRPr="00EB407E">
        <w:rPr>
          <w:spacing w:val="-1"/>
          <w:sz w:val="28"/>
          <w:szCs w:val="28"/>
        </w:rPr>
        <w:t>самозайнятість</w:t>
      </w:r>
      <w:proofErr w:type="spellEnd"/>
      <w:r w:rsidR="00EB407E" w:rsidRPr="00EB407E">
        <w:rPr>
          <w:spacing w:val="-1"/>
          <w:sz w:val="28"/>
          <w:szCs w:val="28"/>
        </w:rPr>
        <w:t xml:space="preserve"> проведено 8 групових заходів «Презентації професій» для </w:t>
      </w:r>
      <w:r w:rsidR="00EB407E">
        <w:rPr>
          <w:spacing w:val="-1"/>
          <w:sz w:val="28"/>
          <w:szCs w:val="28"/>
        </w:rPr>
        <w:br/>
      </w:r>
      <w:r w:rsidR="00EB407E" w:rsidRPr="00EB407E">
        <w:rPr>
          <w:spacing w:val="-1"/>
          <w:sz w:val="28"/>
          <w:szCs w:val="28"/>
        </w:rPr>
        <w:t>80 безробітних громадян.</w:t>
      </w:r>
    </w:p>
    <w:p w:rsidR="00F40386" w:rsidRDefault="0071422C" w:rsidP="00356B85">
      <w:pPr>
        <w:ind w:firstLine="709"/>
        <w:jc w:val="both"/>
        <w:rPr>
          <w:spacing w:val="-1"/>
          <w:sz w:val="28"/>
          <w:szCs w:val="28"/>
        </w:rPr>
      </w:pPr>
      <w:r w:rsidRPr="00F73EC6">
        <w:rPr>
          <w:i/>
          <w:spacing w:val="-1"/>
          <w:sz w:val="28"/>
          <w:szCs w:val="28"/>
        </w:rPr>
        <w:t>На навчання за професіями</w:t>
      </w:r>
      <w:r w:rsidR="009225EF" w:rsidRPr="00F73EC6">
        <w:rPr>
          <w:i/>
          <w:spacing w:val="-1"/>
          <w:sz w:val="28"/>
          <w:szCs w:val="28"/>
        </w:rPr>
        <w:t xml:space="preserve"> </w:t>
      </w:r>
      <w:r w:rsidRPr="00F73EC6">
        <w:rPr>
          <w:spacing w:val="-1"/>
          <w:sz w:val="28"/>
          <w:szCs w:val="28"/>
        </w:rPr>
        <w:t xml:space="preserve">«Продавець продовольчих товарів», </w:t>
      </w:r>
      <w:r w:rsidR="009225EF" w:rsidRPr="00F73EC6">
        <w:rPr>
          <w:spacing w:val="-1"/>
          <w:sz w:val="28"/>
          <w:szCs w:val="28"/>
        </w:rPr>
        <w:t xml:space="preserve">«Продавець непродовольчих товарів», </w:t>
      </w:r>
      <w:r w:rsidRPr="00F73EC6">
        <w:rPr>
          <w:spacing w:val="-1"/>
          <w:sz w:val="28"/>
          <w:szCs w:val="28"/>
        </w:rPr>
        <w:t>«</w:t>
      </w:r>
      <w:proofErr w:type="spellStart"/>
      <w:r w:rsidRPr="00F73EC6">
        <w:rPr>
          <w:spacing w:val="-1"/>
          <w:sz w:val="28"/>
          <w:szCs w:val="28"/>
        </w:rPr>
        <w:t>Манікюрник</w:t>
      </w:r>
      <w:proofErr w:type="spellEnd"/>
      <w:r w:rsidRPr="00F73EC6">
        <w:rPr>
          <w:spacing w:val="-1"/>
          <w:sz w:val="28"/>
          <w:szCs w:val="28"/>
        </w:rPr>
        <w:t xml:space="preserve">», «Перукар (перукар-модельєр)», </w:t>
      </w:r>
      <w:r w:rsidR="00571AF9" w:rsidRPr="00F73EC6">
        <w:rPr>
          <w:spacing w:val="-1"/>
          <w:sz w:val="28"/>
          <w:szCs w:val="28"/>
        </w:rPr>
        <w:t xml:space="preserve">«Кухар», </w:t>
      </w:r>
      <w:r w:rsidR="00055F22" w:rsidRPr="00F73EC6">
        <w:rPr>
          <w:spacing w:val="-1"/>
          <w:sz w:val="28"/>
          <w:szCs w:val="28"/>
        </w:rPr>
        <w:t xml:space="preserve">«Електрогазозварник», </w:t>
      </w:r>
      <w:r w:rsidR="00356B85" w:rsidRPr="00356B85">
        <w:rPr>
          <w:spacing w:val="-1"/>
          <w:sz w:val="28"/>
          <w:szCs w:val="28"/>
        </w:rPr>
        <w:t xml:space="preserve">«Маляр», «Штукатур», </w:t>
      </w:r>
      <w:r w:rsidRPr="00F73EC6">
        <w:rPr>
          <w:spacing w:val="-1"/>
          <w:sz w:val="28"/>
          <w:szCs w:val="28"/>
        </w:rPr>
        <w:t xml:space="preserve">що сприяють започаткуванню власної справи, </w:t>
      </w:r>
      <w:r w:rsidRPr="00F73EC6">
        <w:rPr>
          <w:i/>
          <w:spacing w:val="-1"/>
          <w:sz w:val="28"/>
          <w:szCs w:val="28"/>
        </w:rPr>
        <w:t xml:space="preserve">направлено </w:t>
      </w:r>
      <w:r w:rsidR="00281A0E" w:rsidRPr="00F73EC6">
        <w:rPr>
          <w:i/>
          <w:spacing w:val="-1"/>
          <w:sz w:val="28"/>
          <w:szCs w:val="28"/>
        </w:rPr>
        <w:t>99</w:t>
      </w:r>
      <w:r w:rsidRPr="00F73EC6">
        <w:rPr>
          <w:i/>
          <w:spacing w:val="-1"/>
          <w:sz w:val="28"/>
          <w:szCs w:val="28"/>
        </w:rPr>
        <w:t xml:space="preserve"> безробітних</w:t>
      </w:r>
      <w:r w:rsidRPr="00F73EC6">
        <w:rPr>
          <w:spacing w:val="-1"/>
          <w:sz w:val="28"/>
          <w:szCs w:val="28"/>
        </w:rPr>
        <w:t xml:space="preserve">. </w:t>
      </w:r>
    </w:p>
    <w:p w:rsidR="003F5B6C" w:rsidRDefault="003F5B6C" w:rsidP="00356B85">
      <w:pPr>
        <w:ind w:firstLine="709"/>
        <w:jc w:val="both"/>
        <w:rPr>
          <w:spacing w:val="-1"/>
          <w:sz w:val="28"/>
          <w:szCs w:val="28"/>
        </w:rPr>
      </w:pPr>
      <w:r w:rsidRPr="003F5B6C">
        <w:rPr>
          <w:spacing w:val="-1"/>
          <w:sz w:val="28"/>
          <w:szCs w:val="28"/>
        </w:rPr>
        <w:t xml:space="preserve">У Лисичанському міському та </w:t>
      </w:r>
      <w:proofErr w:type="spellStart"/>
      <w:r w:rsidRPr="003F5B6C">
        <w:rPr>
          <w:spacing w:val="-1"/>
          <w:sz w:val="28"/>
          <w:szCs w:val="28"/>
        </w:rPr>
        <w:t>Кремінському</w:t>
      </w:r>
      <w:proofErr w:type="spellEnd"/>
      <w:r w:rsidRPr="003F5B6C">
        <w:rPr>
          <w:spacing w:val="-1"/>
          <w:sz w:val="28"/>
          <w:szCs w:val="28"/>
        </w:rPr>
        <w:t xml:space="preserve"> районному центрах зайнятості функціонують студії «</w:t>
      </w:r>
      <w:proofErr w:type="spellStart"/>
      <w:r w:rsidRPr="003F5B6C">
        <w:rPr>
          <w:spacing w:val="-1"/>
          <w:sz w:val="28"/>
          <w:szCs w:val="28"/>
        </w:rPr>
        <w:t>Бізне$тарт</w:t>
      </w:r>
      <w:proofErr w:type="spellEnd"/>
      <w:r w:rsidRPr="003F5B6C">
        <w:rPr>
          <w:spacing w:val="-1"/>
          <w:sz w:val="28"/>
          <w:szCs w:val="28"/>
        </w:rPr>
        <w:t>», які здійснюють підтримку та супровід безробітних, які вирішили започаткувати власну справу.</w:t>
      </w:r>
    </w:p>
    <w:p w:rsidR="003F5B6C" w:rsidRDefault="003F5B6C" w:rsidP="001F7187">
      <w:pPr>
        <w:ind w:firstLine="709"/>
        <w:jc w:val="both"/>
        <w:rPr>
          <w:spacing w:val="-1"/>
          <w:sz w:val="28"/>
          <w:szCs w:val="28"/>
        </w:rPr>
      </w:pPr>
      <w:r>
        <w:rPr>
          <w:spacing w:val="-1"/>
          <w:sz w:val="28"/>
          <w:szCs w:val="28"/>
        </w:rPr>
        <w:lastRenderedPageBreak/>
        <w:t>Для</w:t>
      </w:r>
      <w:r w:rsidR="001F7187" w:rsidRPr="001F7187">
        <w:rPr>
          <w:spacing w:val="-1"/>
          <w:sz w:val="28"/>
          <w:szCs w:val="28"/>
        </w:rPr>
        <w:t xml:space="preserve"> </w:t>
      </w:r>
      <w:r w:rsidR="00EB407E">
        <w:rPr>
          <w:spacing w:val="-1"/>
          <w:sz w:val="28"/>
          <w:szCs w:val="28"/>
        </w:rPr>
        <w:t>ефективної діяльності служби зайнятості</w:t>
      </w:r>
      <w:r w:rsidR="001F7187" w:rsidRPr="001F7187">
        <w:rPr>
          <w:spacing w:val="-1"/>
          <w:sz w:val="28"/>
          <w:szCs w:val="28"/>
        </w:rPr>
        <w:t xml:space="preserve"> до проведення тренінгів залучаються кваліфіковані тренери-психологи. Так, </w:t>
      </w:r>
      <w:r w:rsidR="00EB407E">
        <w:rPr>
          <w:spacing w:val="-1"/>
          <w:sz w:val="28"/>
          <w:szCs w:val="28"/>
        </w:rPr>
        <w:t>протягом І кварталу</w:t>
      </w:r>
      <w:r w:rsidR="001F7187" w:rsidRPr="001F7187">
        <w:rPr>
          <w:spacing w:val="-1"/>
          <w:sz w:val="28"/>
          <w:szCs w:val="28"/>
        </w:rPr>
        <w:t xml:space="preserve"> проведено 38 тренінгів для 570 осіб: «Як започаткувати власну справу або формула успіху для підприємця», «Психологічна мотивація молоді до започаткування власної справи», «Сучасний підхід до пошуку роботи», «Бізнес-планування», «Від самопізнання до самореалізації». </w:t>
      </w:r>
    </w:p>
    <w:p w:rsidR="000D669A" w:rsidRDefault="000D669A" w:rsidP="00DD6CBA">
      <w:pPr>
        <w:ind w:firstLine="709"/>
        <w:jc w:val="both"/>
        <w:rPr>
          <w:sz w:val="28"/>
          <w:szCs w:val="28"/>
        </w:rPr>
      </w:pPr>
      <w:r w:rsidRPr="00F73EC6">
        <w:rPr>
          <w:sz w:val="28"/>
          <w:szCs w:val="28"/>
        </w:rPr>
        <w:t xml:space="preserve">Загалом в області протягом </w:t>
      </w:r>
      <w:r w:rsidR="00DD6CBA" w:rsidRPr="00DD6CBA">
        <w:rPr>
          <w:sz w:val="28"/>
          <w:szCs w:val="28"/>
        </w:rPr>
        <w:t xml:space="preserve">І кварталу </w:t>
      </w:r>
      <w:r w:rsidRPr="00F73EC6">
        <w:rPr>
          <w:i/>
          <w:sz w:val="28"/>
          <w:szCs w:val="28"/>
        </w:rPr>
        <w:t xml:space="preserve">проведено </w:t>
      </w:r>
      <w:r w:rsidR="001C2D91">
        <w:rPr>
          <w:i/>
          <w:sz w:val="28"/>
          <w:szCs w:val="28"/>
        </w:rPr>
        <w:t>70</w:t>
      </w:r>
      <w:r w:rsidRPr="00F73EC6">
        <w:rPr>
          <w:i/>
          <w:sz w:val="28"/>
          <w:szCs w:val="28"/>
        </w:rPr>
        <w:t xml:space="preserve"> навчальних семінарів, тренінгів</w:t>
      </w:r>
      <w:r w:rsidR="00800E14">
        <w:rPr>
          <w:sz w:val="28"/>
          <w:szCs w:val="28"/>
        </w:rPr>
        <w:t xml:space="preserve">, </w:t>
      </w:r>
      <w:r w:rsidRPr="00F73EC6">
        <w:rPr>
          <w:i/>
          <w:sz w:val="28"/>
          <w:szCs w:val="28"/>
        </w:rPr>
        <w:t xml:space="preserve">учасниками яких стали </w:t>
      </w:r>
      <w:r w:rsidR="00DD6CBA">
        <w:rPr>
          <w:i/>
          <w:sz w:val="28"/>
          <w:szCs w:val="28"/>
        </w:rPr>
        <w:t>1</w:t>
      </w:r>
      <w:r w:rsidR="001C2D91">
        <w:rPr>
          <w:i/>
          <w:sz w:val="28"/>
          <w:szCs w:val="28"/>
        </w:rPr>
        <w:t>3</w:t>
      </w:r>
      <w:r w:rsidR="00DD6CBA">
        <w:rPr>
          <w:i/>
          <w:sz w:val="28"/>
          <w:szCs w:val="28"/>
        </w:rPr>
        <w:t>08 тис. осіб</w:t>
      </w:r>
      <w:r w:rsidR="00800F94" w:rsidRPr="00F73EC6">
        <w:rPr>
          <w:sz w:val="28"/>
          <w:szCs w:val="28"/>
        </w:rPr>
        <w:t>.</w:t>
      </w:r>
    </w:p>
    <w:p w:rsidR="002B7194" w:rsidRDefault="00461455" w:rsidP="002B7194">
      <w:pPr>
        <w:ind w:firstLine="709"/>
        <w:jc w:val="both"/>
        <w:rPr>
          <w:spacing w:val="-1"/>
          <w:sz w:val="28"/>
          <w:szCs w:val="28"/>
        </w:rPr>
      </w:pPr>
      <w:r w:rsidRPr="00F73EC6">
        <w:rPr>
          <w:i/>
          <w:spacing w:val="-1"/>
          <w:sz w:val="28"/>
          <w:szCs w:val="28"/>
        </w:rPr>
        <w:t>Луганською обласною службою зайнятості</w:t>
      </w:r>
      <w:r w:rsidRPr="00F73EC6">
        <w:rPr>
          <w:spacing w:val="-1"/>
          <w:sz w:val="28"/>
          <w:szCs w:val="28"/>
        </w:rPr>
        <w:t xml:space="preserve"> вжито заходів щодо інформування населення про можливість започаткування власної справи. Так, з цією метою у інформаційних секторах центрів зайнятості області постійно функціонують куточки для майбутніх підприємців. У куточках розміщена інформація щодо різних аспектів ведення підприємницької діяльності</w:t>
      </w:r>
      <w:r w:rsidR="002B7194">
        <w:rPr>
          <w:spacing w:val="-1"/>
          <w:sz w:val="28"/>
          <w:szCs w:val="28"/>
        </w:rPr>
        <w:t xml:space="preserve">, </w:t>
      </w:r>
      <w:r w:rsidR="002B7194" w:rsidRPr="002B7194">
        <w:rPr>
          <w:spacing w:val="-1"/>
          <w:sz w:val="28"/>
          <w:szCs w:val="28"/>
        </w:rPr>
        <w:t>стану та перспектив розвитку підприємництва в регіоні, психологічний «портрет» сучасного підприємця, мотивація для започаткування власної справи, правила прийняття рішень з організації власної справи, формула успіху в бізнесі тощо.</w:t>
      </w:r>
      <w:r w:rsidR="001F7187">
        <w:rPr>
          <w:spacing w:val="-1"/>
          <w:sz w:val="28"/>
          <w:szCs w:val="28"/>
        </w:rPr>
        <w:t xml:space="preserve"> </w:t>
      </w:r>
      <w:r w:rsidR="001F7187" w:rsidRPr="001F7187">
        <w:rPr>
          <w:spacing w:val="-1"/>
          <w:sz w:val="28"/>
          <w:szCs w:val="28"/>
        </w:rPr>
        <w:t>Для візуалізації досвіду успішних підприємців з числа колишніх безробітних, заведені та оновлені фотоальбоми «Історія мого успіху» (з історіями створення власного бізнесу), що розміщені у куточках «Розпочніть власну справу».</w:t>
      </w:r>
    </w:p>
    <w:p w:rsidR="00F5273B" w:rsidRPr="00F57A0C" w:rsidRDefault="00F57A0C" w:rsidP="00F57A0C">
      <w:pPr>
        <w:ind w:firstLine="709"/>
        <w:jc w:val="both"/>
        <w:rPr>
          <w:sz w:val="28"/>
          <w:szCs w:val="28"/>
        </w:rPr>
      </w:pPr>
      <w:r>
        <w:rPr>
          <w:spacing w:val="-1"/>
          <w:sz w:val="28"/>
          <w:szCs w:val="28"/>
        </w:rPr>
        <w:t xml:space="preserve">В березні </w:t>
      </w:r>
      <w:r w:rsidR="00DF5947">
        <w:rPr>
          <w:spacing w:val="-1"/>
          <w:sz w:val="28"/>
          <w:szCs w:val="28"/>
        </w:rPr>
        <w:t xml:space="preserve">поточного року </w:t>
      </w:r>
      <w:r>
        <w:rPr>
          <w:spacing w:val="-1"/>
          <w:sz w:val="28"/>
          <w:szCs w:val="28"/>
        </w:rPr>
        <w:t xml:space="preserve">в </w:t>
      </w:r>
      <w:r w:rsidRPr="00F57A0C">
        <w:rPr>
          <w:spacing w:val="-1"/>
          <w:sz w:val="28"/>
          <w:szCs w:val="28"/>
        </w:rPr>
        <w:t>Східноукраїнськ</w:t>
      </w:r>
      <w:r>
        <w:rPr>
          <w:spacing w:val="-1"/>
          <w:sz w:val="28"/>
          <w:szCs w:val="28"/>
        </w:rPr>
        <w:t>ому</w:t>
      </w:r>
      <w:r w:rsidRPr="00F57A0C">
        <w:rPr>
          <w:spacing w:val="-1"/>
          <w:sz w:val="28"/>
          <w:szCs w:val="28"/>
        </w:rPr>
        <w:t xml:space="preserve"> національн</w:t>
      </w:r>
      <w:r>
        <w:rPr>
          <w:spacing w:val="-1"/>
          <w:sz w:val="28"/>
          <w:szCs w:val="28"/>
        </w:rPr>
        <w:t>ому</w:t>
      </w:r>
      <w:r w:rsidRPr="00F57A0C">
        <w:rPr>
          <w:spacing w:val="-1"/>
          <w:sz w:val="28"/>
          <w:szCs w:val="28"/>
        </w:rPr>
        <w:t xml:space="preserve"> університет</w:t>
      </w:r>
      <w:r>
        <w:rPr>
          <w:spacing w:val="-1"/>
          <w:sz w:val="28"/>
          <w:szCs w:val="28"/>
        </w:rPr>
        <w:t>і</w:t>
      </w:r>
      <w:r w:rsidRPr="00F57A0C">
        <w:rPr>
          <w:spacing w:val="-1"/>
          <w:sz w:val="28"/>
          <w:szCs w:val="28"/>
        </w:rPr>
        <w:t xml:space="preserve"> імені Володимира Даля</w:t>
      </w:r>
      <w:r>
        <w:rPr>
          <w:spacing w:val="-1"/>
          <w:sz w:val="28"/>
          <w:szCs w:val="28"/>
        </w:rPr>
        <w:t xml:space="preserve"> відкрито </w:t>
      </w:r>
      <w:r>
        <w:rPr>
          <w:sz w:val="28"/>
          <w:szCs w:val="28"/>
        </w:rPr>
        <w:t>першу</w:t>
      </w:r>
      <w:r w:rsidR="00F5273B" w:rsidRPr="00541919">
        <w:rPr>
          <w:sz w:val="28"/>
          <w:szCs w:val="28"/>
        </w:rPr>
        <w:t xml:space="preserve"> в області </w:t>
      </w:r>
      <w:proofErr w:type="spellStart"/>
      <w:r w:rsidR="00F5273B" w:rsidRPr="00541919">
        <w:rPr>
          <w:sz w:val="28"/>
          <w:szCs w:val="28"/>
        </w:rPr>
        <w:t>Стартап</w:t>
      </w:r>
      <w:proofErr w:type="spellEnd"/>
      <w:r w:rsidR="00F5273B" w:rsidRPr="00541919">
        <w:rPr>
          <w:sz w:val="28"/>
          <w:szCs w:val="28"/>
        </w:rPr>
        <w:t xml:space="preserve"> школ</w:t>
      </w:r>
      <w:r>
        <w:rPr>
          <w:sz w:val="28"/>
          <w:szCs w:val="28"/>
        </w:rPr>
        <w:t>у</w:t>
      </w:r>
      <w:r w:rsidR="00F5273B" w:rsidRPr="00541919">
        <w:rPr>
          <w:sz w:val="28"/>
          <w:szCs w:val="28"/>
        </w:rPr>
        <w:t xml:space="preserve"> «</w:t>
      </w:r>
      <w:proofErr w:type="spellStart"/>
      <w:r w:rsidR="00F5273B" w:rsidRPr="00541919">
        <w:rPr>
          <w:sz w:val="28"/>
          <w:szCs w:val="28"/>
        </w:rPr>
        <w:t>Sikorsky</w:t>
      </w:r>
      <w:proofErr w:type="spellEnd"/>
      <w:r w:rsidR="00F5273B" w:rsidRPr="00541919">
        <w:rPr>
          <w:sz w:val="28"/>
          <w:szCs w:val="28"/>
        </w:rPr>
        <w:t xml:space="preserve"> </w:t>
      </w:r>
      <w:proofErr w:type="spellStart"/>
      <w:r w:rsidR="00F5273B" w:rsidRPr="00541919">
        <w:rPr>
          <w:sz w:val="28"/>
          <w:szCs w:val="28"/>
        </w:rPr>
        <w:t>Challenge</w:t>
      </w:r>
      <w:proofErr w:type="spellEnd"/>
      <w:r>
        <w:rPr>
          <w:sz w:val="28"/>
          <w:szCs w:val="28"/>
        </w:rPr>
        <w:t>»</w:t>
      </w:r>
      <w:r w:rsidR="00F5273B" w:rsidRPr="00541919">
        <w:rPr>
          <w:sz w:val="28"/>
          <w:szCs w:val="28"/>
        </w:rPr>
        <w:t xml:space="preserve"> </w:t>
      </w:r>
      <w:r>
        <w:rPr>
          <w:sz w:val="28"/>
          <w:szCs w:val="28"/>
        </w:rPr>
        <w:t xml:space="preserve">в рамках проекту «Модель </w:t>
      </w:r>
      <w:proofErr w:type="spellStart"/>
      <w:r>
        <w:rPr>
          <w:sz w:val="28"/>
          <w:szCs w:val="28"/>
        </w:rPr>
        <w:t>стартапів</w:t>
      </w:r>
      <w:proofErr w:type="spellEnd"/>
      <w:r>
        <w:rPr>
          <w:sz w:val="28"/>
          <w:szCs w:val="28"/>
        </w:rPr>
        <w:t xml:space="preserve"> </w:t>
      </w:r>
      <w:r w:rsidRPr="00541919">
        <w:rPr>
          <w:sz w:val="28"/>
          <w:szCs w:val="28"/>
        </w:rPr>
        <w:t>«</w:t>
      </w:r>
      <w:proofErr w:type="spellStart"/>
      <w:r w:rsidRPr="00541919">
        <w:rPr>
          <w:sz w:val="28"/>
          <w:szCs w:val="28"/>
        </w:rPr>
        <w:t>Sikorsky</w:t>
      </w:r>
      <w:proofErr w:type="spellEnd"/>
      <w:r w:rsidRPr="00541919">
        <w:rPr>
          <w:sz w:val="28"/>
          <w:szCs w:val="28"/>
        </w:rPr>
        <w:t xml:space="preserve"> </w:t>
      </w:r>
      <w:proofErr w:type="spellStart"/>
      <w:r w:rsidRPr="00541919">
        <w:rPr>
          <w:sz w:val="28"/>
          <w:szCs w:val="28"/>
        </w:rPr>
        <w:t>Challenge</w:t>
      </w:r>
      <w:proofErr w:type="spellEnd"/>
      <w:r>
        <w:rPr>
          <w:sz w:val="28"/>
          <w:szCs w:val="28"/>
        </w:rPr>
        <w:t>» об’єднує Донбас</w:t>
      </w:r>
      <w:r w:rsidR="00800E14">
        <w:rPr>
          <w:sz w:val="28"/>
          <w:szCs w:val="28"/>
        </w:rPr>
        <w:t>»</w:t>
      </w:r>
      <w:r>
        <w:rPr>
          <w:sz w:val="28"/>
          <w:szCs w:val="28"/>
        </w:rPr>
        <w:t>, який фінансується Агентством США з міжнародного розвитку (</w:t>
      </w:r>
      <w:r>
        <w:rPr>
          <w:sz w:val="28"/>
          <w:szCs w:val="28"/>
          <w:lang w:val="en-US"/>
        </w:rPr>
        <w:t>USAID</w:t>
      </w:r>
      <w:r>
        <w:rPr>
          <w:sz w:val="28"/>
          <w:szCs w:val="28"/>
        </w:rPr>
        <w:t xml:space="preserve">). 12-14 березня відбувся перший тренінг «Основи інноваційного підприємництва. Практика запуску </w:t>
      </w:r>
      <w:proofErr w:type="spellStart"/>
      <w:r>
        <w:rPr>
          <w:sz w:val="28"/>
          <w:szCs w:val="28"/>
        </w:rPr>
        <w:t>стартапу</w:t>
      </w:r>
      <w:proofErr w:type="spellEnd"/>
      <w:r>
        <w:rPr>
          <w:sz w:val="28"/>
          <w:szCs w:val="28"/>
        </w:rPr>
        <w:t>».</w:t>
      </w:r>
    </w:p>
    <w:sectPr w:rsidR="00F5273B" w:rsidRPr="00F57A0C" w:rsidSect="009F0AF5">
      <w:headerReference w:type="default" r:id="rId8"/>
      <w:pgSz w:w="11906" w:h="16838"/>
      <w:pgMar w:top="1134" w:right="567"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3C" w:rsidRDefault="0041673C">
      <w:r>
        <w:separator/>
      </w:r>
    </w:p>
  </w:endnote>
  <w:endnote w:type="continuationSeparator" w:id="0">
    <w:p w:rsidR="0041673C" w:rsidRDefault="004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tarSymbol">
    <w:altName w:val="Arial Unicode MS"/>
    <w:charset w:val="00"/>
    <w:family w:val="roman"/>
    <w:pitch w:val="default"/>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3C" w:rsidRDefault="0041673C">
      <w:r>
        <w:separator/>
      </w:r>
    </w:p>
  </w:footnote>
  <w:footnote w:type="continuationSeparator" w:id="0">
    <w:p w:rsidR="0041673C" w:rsidRDefault="0041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59" w:rsidRDefault="001C536D">
    <w:pPr>
      <w:pStyle w:val="ae"/>
    </w:pPr>
    <w:r>
      <w:rPr>
        <w:noProof/>
        <w:lang w:eastAsia="uk-U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1270</wp:posOffset>
              </wp:positionV>
              <wp:extent cx="278765" cy="288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E59" w:rsidRDefault="00565E59">
                          <w:pPr>
                            <w:pStyle w:val="ae"/>
                          </w:pPr>
                          <w:r>
                            <w:rPr>
                              <w:rStyle w:val="a3"/>
                            </w:rPr>
                            <w:fldChar w:fldCharType="begin"/>
                          </w:r>
                          <w:r>
                            <w:rPr>
                              <w:rStyle w:val="a3"/>
                            </w:rPr>
                            <w:instrText xml:space="preserve"> PAGE </w:instrText>
                          </w:r>
                          <w:r>
                            <w:rPr>
                              <w:rStyle w:val="a3"/>
                            </w:rPr>
                            <w:fldChar w:fldCharType="separate"/>
                          </w:r>
                          <w:r w:rsidR="00C754BE">
                            <w:rPr>
                              <w:rStyle w:val="a3"/>
                              <w:noProof/>
                            </w:rPr>
                            <w:t>10</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pt;width:21.95pt;height:22.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" stroked="f">
              <v:fill opacity="0"/>
              <v:textbox inset="0,0,0,0">
                <w:txbxContent>
                  <w:p w:rsidR="00565E59" w:rsidRDefault="00565E59">
                    <w:pPr>
                      <w:pStyle w:val="ae"/>
                    </w:pPr>
                    <w:r>
                      <w:rPr>
                        <w:rStyle w:val="a3"/>
                      </w:rPr>
                      <w:fldChar w:fldCharType="begin"/>
                    </w:r>
                    <w:r>
                      <w:rPr>
                        <w:rStyle w:val="a3"/>
                      </w:rPr>
                      <w:instrText xml:space="preserve"> PAGE </w:instrText>
                    </w:r>
                    <w:r>
                      <w:rPr>
                        <w:rStyle w:val="a3"/>
                      </w:rPr>
                      <w:fldChar w:fldCharType="separate"/>
                    </w:r>
                    <w:r w:rsidR="00C754BE">
                      <w:rPr>
                        <w:rStyle w:val="a3"/>
                        <w:noProof/>
                      </w:rPr>
                      <w:t>10</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pStyle w:val="10"/>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numFmt w:val="bullet"/>
      <w:pStyle w:val="11"/>
      <w:lvlText w:val="–"/>
      <w:lvlJc w:val="left"/>
      <w:pPr>
        <w:tabs>
          <w:tab w:val="num" w:pos="283"/>
        </w:tabs>
        <w:ind w:left="283" w:hanging="283"/>
      </w:pPr>
      <w:rPr>
        <w:rFonts w:ascii="Times New Roman" w:hAnsi="Times New Roman" w:cs="Times New Roman"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Times New Roman" w:hAnsi="Times New Roman" w:cs="Times New Roman" w:hint="default"/>
        <w:sz w:val="28"/>
        <w:szCs w:val="28"/>
      </w:rPr>
    </w:lvl>
  </w:abstractNum>
  <w:abstractNum w:abstractNumId="4" w15:restartNumberingAfterBreak="0">
    <w:nsid w:val="00000005"/>
    <w:multiLevelType w:val="singleLevel"/>
    <w:tmpl w:val="00000005"/>
    <w:name w:val="WW8Num6"/>
    <w:lvl w:ilvl="0">
      <w:start w:val="4"/>
      <w:numFmt w:val="bullet"/>
      <w:lvlText w:val="-"/>
      <w:lvlJc w:val="left"/>
      <w:pPr>
        <w:tabs>
          <w:tab w:val="num" w:pos="0"/>
        </w:tabs>
        <w:ind w:left="1069" w:hanging="360"/>
      </w:pPr>
      <w:rPr>
        <w:rFonts w:ascii="Times New Roman" w:hAnsi="Times New Roman" w:cs="Times New Roman" w:hint="default"/>
        <w:sz w:val="28"/>
        <w:szCs w:val="28"/>
      </w:rPr>
    </w:lvl>
  </w:abstractNum>
  <w:abstractNum w:abstractNumId="5" w15:restartNumberingAfterBreak="0">
    <w:nsid w:val="00000006"/>
    <w:multiLevelType w:val="singleLevel"/>
    <w:tmpl w:val="00000006"/>
    <w:name w:val="WW8Num9"/>
    <w:lvl w:ilvl="0">
      <w:numFmt w:val="bullet"/>
      <w:lvlText w:val="-"/>
      <w:lvlJc w:val="left"/>
      <w:pPr>
        <w:tabs>
          <w:tab w:val="num" w:pos="-141"/>
        </w:tabs>
        <w:ind w:left="928" w:hanging="360"/>
      </w:pPr>
      <w:rPr>
        <w:rFonts w:ascii="Times New Roman" w:hAnsi="Times New Roman" w:cs="Times New Roman" w:hint="default"/>
        <w:sz w:val="28"/>
        <w:szCs w:val="28"/>
      </w:rPr>
    </w:lvl>
  </w:abstractNum>
  <w:abstractNum w:abstractNumId="6" w15:restartNumberingAfterBreak="0">
    <w:nsid w:val="0B340E89"/>
    <w:multiLevelType w:val="hybridMultilevel"/>
    <w:tmpl w:val="38F098C4"/>
    <w:lvl w:ilvl="0" w:tplc="9CC6E260">
      <w:start w:val="1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6DC2D2D"/>
    <w:multiLevelType w:val="multilevel"/>
    <w:tmpl w:val="899A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B0E97"/>
    <w:multiLevelType w:val="hybridMultilevel"/>
    <w:tmpl w:val="B2D2D0C6"/>
    <w:lvl w:ilvl="0" w:tplc="BB5AF51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899798C"/>
    <w:multiLevelType w:val="hybridMultilevel"/>
    <w:tmpl w:val="01B86AA6"/>
    <w:lvl w:ilvl="0" w:tplc="BC708A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9DF051B"/>
    <w:multiLevelType w:val="hybridMultilevel"/>
    <w:tmpl w:val="F4A06348"/>
    <w:lvl w:ilvl="0" w:tplc="5E6A6C0C">
      <w:start w:val="1"/>
      <w:numFmt w:val="bullet"/>
      <w:lvlText w:val="o"/>
      <w:lvlJc w:val="left"/>
      <w:pPr>
        <w:tabs>
          <w:tab w:val="num" w:pos="720"/>
        </w:tabs>
        <w:ind w:left="720" w:hanging="360"/>
      </w:pPr>
      <w:rPr>
        <w:rFonts w:ascii="Courier New" w:hAnsi="Courier New" w:hint="default"/>
      </w:rPr>
    </w:lvl>
    <w:lvl w:ilvl="1" w:tplc="8EE46D0C" w:tentative="1">
      <w:start w:val="1"/>
      <w:numFmt w:val="bullet"/>
      <w:lvlText w:val="o"/>
      <w:lvlJc w:val="left"/>
      <w:pPr>
        <w:tabs>
          <w:tab w:val="num" w:pos="1440"/>
        </w:tabs>
        <w:ind w:left="1440" w:hanging="360"/>
      </w:pPr>
      <w:rPr>
        <w:rFonts w:ascii="Courier New" w:hAnsi="Courier New" w:hint="default"/>
      </w:rPr>
    </w:lvl>
    <w:lvl w:ilvl="2" w:tplc="EE9C700E" w:tentative="1">
      <w:start w:val="1"/>
      <w:numFmt w:val="bullet"/>
      <w:lvlText w:val="o"/>
      <w:lvlJc w:val="left"/>
      <w:pPr>
        <w:tabs>
          <w:tab w:val="num" w:pos="2160"/>
        </w:tabs>
        <w:ind w:left="2160" w:hanging="360"/>
      </w:pPr>
      <w:rPr>
        <w:rFonts w:ascii="Courier New" w:hAnsi="Courier New" w:hint="default"/>
      </w:rPr>
    </w:lvl>
    <w:lvl w:ilvl="3" w:tplc="2E164A1E" w:tentative="1">
      <w:start w:val="1"/>
      <w:numFmt w:val="bullet"/>
      <w:lvlText w:val="o"/>
      <w:lvlJc w:val="left"/>
      <w:pPr>
        <w:tabs>
          <w:tab w:val="num" w:pos="2880"/>
        </w:tabs>
        <w:ind w:left="2880" w:hanging="360"/>
      </w:pPr>
      <w:rPr>
        <w:rFonts w:ascii="Courier New" w:hAnsi="Courier New" w:hint="default"/>
      </w:rPr>
    </w:lvl>
    <w:lvl w:ilvl="4" w:tplc="C1C4F7B2" w:tentative="1">
      <w:start w:val="1"/>
      <w:numFmt w:val="bullet"/>
      <w:lvlText w:val="o"/>
      <w:lvlJc w:val="left"/>
      <w:pPr>
        <w:tabs>
          <w:tab w:val="num" w:pos="3600"/>
        </w:tabs>
        <w:ind w:left="3600" w:hanging="360"/>
      </w:pPr>
      <w:rPr>
        <w:rFonts w:ascii="Courier New" w:hAnsi="Courier New" w:hint="default"/>
      </w:rPr>
    </w:lvl>
    <w:lvl w:ilvl="5" w:tplc="FA16AA0E" w:tentative="1">
      <w:start w:val="1"/>
      <w:numFmt w:val="bullet"/>
      <w:lvlText w:val="o"/>
      <w:lvlJc w:val="left"/>
      <w:pPr>
        <w:tabs>
          <w:tab w:val="num" w:pos="4320"/>
        </w:tabs>
        <w:ind w:left="4320" w:hanging="360"/>
      </w:pPr>
      <w:rPr>
        <w:rFonts w:ascii="Courier New" w:hAnsi="Courier New" w:hint="default"/>
      </w:rPr>
    </w:lvl>
    <w:lvl w:ilvl="6" w:tplc="8B5E2A3C" w:tentative="1">
      <w:start w:val="1"/>
      <w:numFmt w:val="bullet"/>
      <w:lvlText w:val="o"/>
      <w:lvlJc w:val="left"/>
      <w:pPr>
        <w:tabs>
          <w:tab w:val="num" w:pos="5040"/>
        </w:tabs>
        <w:ind w:left="5040" w:hanging="360"/>
      </w:pPr>
      <w:rPr>
        <w:rFonts w:ascii="Courier New" w:hAnsi="Courier New" w:hint="default"/>
      </w:rPr>
    </w:lvl>
    <w:lvl w:ilvl="7" w:tplc="A6A23D4A" w:tentative="1">
      <w:start w:val="1"/>
      <w:numFmt w:val="bullet"/>
      <w:lvlText w:val="o"/>
      <w:lvlJc w:val="left"/>
      <w:pPr>
        <w:tabs>
          <w:tab w:val="num" w:pos="5760"/>
        </w:tabs>
        <w:ind w:left="5760" w:hanging="360"/>
      </w:pPr>
      <w:rPr>
        <w:rFonts w:ascii="Courier New" w:hAnsi="Courier New" w:hint="default"/>
      </w:rPr>
    </w:lvl>
    <w:lvl w:ilvl="8" w:tplc="C526D9FC"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5D2A6FAC"/>
    <w:multiLevelType w:val="hybridMultilevel"/>
    <w:tmpl w:val="A5D0959E"/>
    <w:lvl w:ilvl="0" w:tplc="1786C04C">
      <w:start w:val="1"/>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A175557"/>
    <w:multiLevelType w:val="hybridMultilevel"/>
    <w:tmpl w:val="D422C3E4"/>
    <w:lvl w:ilvl="0" w:tplc="D97E6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DE91D3F"/>
    <w:multiLevelType w:val="hybridMultilevel"/>
    <w:tmpl w:val="2BFCA6C0"/>
    <w:lvl w:ilvl="0" w:tplc="160C0FD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7"/>
  </w:num>
  <w:num w:numId="9">
    <w:abstractNumId w:val="10"/>
  </w:num>
  <w:num w:numId="10">
    <w:abstractNumId w:val="6"/>
  </w:num>
  <w:num w:numId="11">
    <w:abstractNumId w:val="8"/>
  </w:num>
  <w:num w:numId="12">
    <w:abstractNumId w:val="1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80"/>
    <w:rsid w:val="0000120D"/>
    <w:rsid w:val="00002D03"/>
    <w:rsid w:val="000045DF"/>
    <w:rsid w:val="0000544A"/>
    <w:rsid w:val="0001001D"/>
    <w:rsid w:val="000100ED"/>
    <w:rsid w:val="000111CB"/>
    <w:rsid w:val="00011F31"/>
    <w:rsid w:val="000138FB"/>
    <w:rsid w:val="00014010"/>
    <w:rsid w:val="00014C2C"/>
    <w:rsid w:val="000175E2"/>
    <w:rsid w:val="000178CB"/>
    <w:rsid w:val="000178E1"/>
    <w:rsid w:val="00017BF0"/>
    <w:rsid w:val="000214A9"/>
    <w:rsid w:val="00021DE2"/>
    <w:rsid w:val="00023C13"/>
    <w:rsid w:val="000260F6"/>
    <w:rsid w:val="0002717D"/>
    <w:rsid w:val="00030315"/>
    <w:rsid w:val="000303E1"/>
    <w:rsid w:val="00030786"/>
    <w:rsid w:val="00032A33"/>
    <w:rsid w:val="000336AA"/>
    <w:rsid w:val="00034285"/>
    <w:rsid w:val="00034791"/>
    <w:rsid w:val="00034C26"/>
    <w:rsid w:val="0003680A"/>
    <w:rsid w:val="00041262"/>
    <w:rsid w:val="000412B4"/>
    <w:rsid w:val="0004212B"/>
    <w:rsid w:val="000424A4"/>
    <w:rsid w:val="00042D71"/>
    <w:rsid w:val="0004300F"/>
    <w:rsid w:val="000433CF"/>
    <w:rsid w:val="000447B5"/>
    <w:rsid w:val="00044A45"/>
    <w:rsid w:val="000468E2"/>
    <w:rsid w:val="00046E74"/>
    <w:rsid w:val="00046F04"/>
    <w:rsid w:val="00047223"/>
    <w:rsid w:val="00047706"/>
    <w:rsid w:val="0005026F"/>
    <w:rsid w:val="00050351"/>
    <w:rsid w:val="00050E70"/>
    <w:rsid w:val="00051523"/>
    <w:rsid w:val="00051F23"/>
    <w:rsid w:val="00053810"/>
    <w:rsid w:val="00054A0B"/>
    <w:rsid w:val="00054D2B"/>
    <w:rsid w:val="00054EFB"/>
    <w:rsid w:val="00055F22"/>
    <w:rsid w:val="000564B1"/>
    <w:rsid w:val="000568CB"/>
    <w:rsid w:val="00056CB8"/>
    <w:rsid w:val="00056DBA"/>
    <w:rsid w:val="00060E07"/>
    <w:rsid w:val="00061C5B"/>
    <w:rsid w:val="00061C9D"/>
    <w:rsid w:val="00061D45"/>
    <w:rsid w:val="000634B0"/>
    <w:rsid w:val="00063918"/>
    <w:rsid w:val="00064207"/>
    <w:rsid w:val="00064A83"/>
    <w:rsid w:val="0006521B"/>
    <w:rsid w:val="00066DEC"/>
    <w:rsid w:val="00070840"/>
    <w:rsid w:val="00070A49"/>
    <w:rsid w:val="00070E17"/>
    <w:rsid w:val="000718BA"/>
    <w:rsid w:val="00071B27"/>
    <w:rsid w:val="00072191"/>
    <w:rsid w:val="00073CAC"/>
    <w:rsid w:val="00073FCB"/>
    <w:rsid w:val="00074807"/>
    <w:rsid w:val="00074B0E"/>
    <w:rsid w:val="00075FF0"/>
    <w:rsid w:val="00076361"/>
    <w:rsid w:val="000769A6"/>
    <w:rsid w:val="00077076"/>
    <w:rsid w:val="000773B2"/>
    <w:rsid w:val="00077FAF"/>
    <w:rsid w:val="000802B3"/>
    <w:rsid w:val="00080A1E"/>
    <w:rsid w:val="000816AB"/>
    <w:rsid w:val="000826F6"/>
    <w:rsid w:val="00082AD1"/>
    <w:rsid w:val="000831E5"/>
    <w:rsid w:val="000844DA"/>
    <w:rsid w:val="00084D99"/>
    <w:rsid w:val="00085BFE"/>
    <w:rsid w:val="000873AC"/>
    <w:rsid w:val="00090347"/>
    <w:rsid w:val="00092A3F"/>
    <w:rsid w:val="00092AF4"/>
    <w:rsid w:val="00092CAC"/>
    <w:rsid w:val="0009317E"/>
    <w:rsid w:val="0009333C"/>
    <w:rsid w:val="000933AF"/>
    <w:rsid w:val="00093528"/>
    <w:rsid w:val="000938F4"/>
    <w:rsid w:val="000945E6"/>
    <w:rsid w:val="000949E3"/>
    <w:rsid w:val="000962AB"/>
    <w:rsid w:val="00097A5F"/>
    <w:rsid w:val="00097B3A"/>
    <w:rsid w:val="00097E7D"/>
    <w:rsid w:val="000A11DD"/>
    <w:rsid w:val="000A153F"/>
    <w:rsid w:val="000A22C6"/>
    <w:rsid w:val="000A6531"/>
    <w:rsid w:val="000A6565"/>
    <w:rsid w:val="000A6B9E"/>
    <w:rsid w:val="000A6E0C"/>
    <w:rsid w:val="000A7345"/>
    <w:rsid w:val="000B0891"/>
    <w:rsid w:val="000B1A5F"/>
    <w:rsid w:val="000B2C50"/>
    <w:rsid w:val="000B41C1"/>
    <w:rsid w:val="000B4CC3"/>
    <w:rsid w:val="000B5AE7"/>
    <w:rsid w:val="000B76AD"/>
    <w:rsid w:val="000C1DB4"/>
    <w:rsid w:val="000C20FE"/>
    <w:rsid w:val="000C2EDE"/>
    <w:rsid w:val="000C3450"/>
    <w:rsid w:val="000C393D"/>
    <w:rsid w:val="000C3EBB"/>
    <w:rsid w:val="000C5582"/>
    <w:rsid w:val="000C5F6B"/>
    <w:rsid w:val="000C608E"/>
    <w:rsid w:val="000C64E4"/>
    <w:rsid w:val="000C7458"/>
    <w:rsid w:val="000D0176"/>
    <w:rsid w:val="000D10A7"/>
    <w:rsid w:val="000D3E2B"/>
    <w:rsid w:val="000D669A"/>
    <w:rsid w:val="000D76BD"/>
    <w:rsid w:val="000D778E"/>
    <w:rsid w:val="000E0159"/>
    <w:rsid w:val="000E1F57"/>
    <w:rsid w:val="000E2706"/>
    <w:rsid w:val="000E2B14"/>
    <w:rsid w:val="000E3284"/>
    <w:rsid w:val="000E3C61"/>
    <w:rsid w:val="000E4D19"/>
    <w:rsid w:val="000E55B0"/>
    <w:rsid w:val="000E5873"/>
    <w:rsid w:val="000E5946"/>
    <w:rsid w:val="000F096A"/>
    <w:rsid w:val="000F108B"/>
    <w:rsid w:val="000F22DE"/>
    <w:rsid w:val="000F237E"/>
    <w:rsid w:val="000F42A6"/>
    <w:rsid w:val="000F6B34"/>
    <w:rsid w:val="0010043A"/>
    <w:rsid w:val="00102448"/>
    <w:rsid w:val="00102AF0"/>
    <w:rsid w:val="00103885"/>
    <w:rsid w:val="00105428"/>
    <w:rsid w:val="00105672"/>
    <w:rsid w:val="00105F54"/>
    <w:rsid w:val="00107D14"/>
    <w:rsid w:val="00107DA6"/>
    <w:rsid w:val="00110E91"/>
    <w:rsid w:val="00113719"/>
    <w:rsid w:val="00113CE5"/>
    <w:rsid w:val="0011413A"/>
    <w:rsid w:val="00114868"/>
    <w:rsid w:val="00115A11"/>
    <w:rsid w:val="00115DA6"/>
    <w:rsid w:val="001168F2"/>
    <w:rsid w:val="00116951"/>
    <w:rsid w:val="00116D38"/>
    <w:rsid w:val="0012139B"/>
    <w:rsid w:val="001227A9"/>
    <w:rsid w:val="0012477A"/>
    <w:rsid w:val="00125F72"/>
    <w:rsid w:val="00127E10"/>
    <w:rsid w:val="00130D36"/>
    <w:rsid w:val="001323FA"/>
    <w:rsid w:val="001326F9"/>
    <w:rsid w:val="00134ED9"/>
    <w:rsid w:val="001355AE"/>
    <w:rsid w:val="00135AAD"/>
    <w:rsid w:val="00136480"/>
    <w:rsid w:val="00136952"/>
    <w:rsid w:val="00137DDA"/>
    <w:rsid w:val="00140DCE"/>
    <w:rsid w:val="0014105F"/>
    <w:rsid w:val="00142059"/>
    <w:rsid w:val="0014393B"/>
    <w:rsid w:val="001463CC"/>
    <w:rsid w:val="0014686E"/>
    <w:rsid w:val="00147A9A"/>
    <w:rsid w:val="0015066F"/>
    <w:rsid w:val="001507D7"/>
    <w:rsid w:val="001517CA"/>
    <w:rsid w:val="00151833"/>
    <w:rsid w:val="00151AE9"/>
    <w:rsid w:val="00152345"/>
    <w:rsid w:val="00153254"/>
    <w:rsid w:val="00153439"/>
    <w:rsid w:val="00153E6E"/>
    <w:rsid w:val="00154A55"/>
    <w:rsid w:val="00155509"/>
    <w:rsid w:val="0015568A"/>
    <w:rsid w:val="001558D5"/>
    <w:rsid w:val="0016447F"/>
    <w:rsid w:val="00164B42"/>
    <w:rsid w:val="00165036"/>
    <w:rsid w:val="00165885"/>
    <w:rsid w:val="00166CAD"/>
    <w:rsid w:val="00166D6C"/>
    <w:rsid w:val="0017196C"/>
    <w:rsid w:val="00171D3E"/>
    <w:rsid w:val="0017266B"/>
    <w:rsid w:val="001743F8"/>
    <w:rsid w:val="00174452"/>
    <w:rsid w:val="0017574F"/>
    <w:rsid w:val="00175828"/>
    <w:rsid w:val="001760EB"/>
    <w:rsid w:val="00176A6E"/>
    <w:rsid w:val="00176E90"/>
    <w:rsid w:val="001807E1"/>
    <w:rsid w:val="00180BAD"/>
    <w:rsid w:val="00181DC2"/>
    <w:rsid w:val="00181EFA"/>
    <w:rsid w:val="00181FC4"/>
    <w:rsid w:val="0018243F"/>
    <w:rsid w:val="001826D8"/>
    <w:rsid w:val="00182F25"/>
    <w:rsid w:val="00184E61"/>
    <w:rsid w:val="00185702"/>
    <w:rsid w:val="00185B31"/>
    <w:rsid w:val="00185CE1"/>
    <w:rsid w:val="001876A0"/>
    <w:rsid w:val="00190EEC"/>
    <w:rsid w:val="00191E14"/>
    <w:rsid w:val="00192404"/>
    <w:rsid w:val="001927D0"/>
    <w:rsid w:val="00192954"/>
    <w:rsid w:val="00192DE5"/>
    <w:rsid w:val="001936A0"/>
    <w:rsid w:val="00193F77"/>
    <w:rsid w:val="0019411E"/>
    <w:rsid w:val="00195829"/>
    <w:rsid w:val="00195AA0"/>
    <w:rsid w:val="00197F1F"/>
    <w:rsid w:val="001A1A39"/>
    <w:rsid w:val="001A1F69"/>
    <w:rsid w:val="001A35FC"/>
    <w:rsid w:val="001A4B39"/>
    <w:rsid w:val="001A4D36"/>
    <w:rsid w:val="001A646A"/>
    <w:rsid w:val="001A64FF"/>
    <w:rsid w:val="001A7701"/>
    <w:rsid w:val="001B051A"/>
    <w:rsid w:val="001B0AA4"/>
    <w:rsid w:val="001B1FBC"/>
    <w:rsid w:val="001B52A7"/>
    <w:rsid w:val="001B5A86"/>
    <w:rsid w:val="001B6370"/>
    <w:rsid w:val="001B70A6"/>
    <w:rsid w:val="001B79F0"/>
    <w:rsid w:val="001C04ED"/>
    <w:rsid w:val="001C0886"/>
    <w:rsid w:val="001C2A49"/>
    <w:rsid w:val="001C2D91"/>
    <w:rsid w:val="001C32F5"/>
    <w:rsid w:val="001C3791"/>
    <w:rsid w:val="001C4852"/>
    <w:rsid w:val="001C50EF"/>
    <w:rsid w:val="001C536D"/>
    <w:rsid w:val="001C5F57"/>
    <w:rsid w:val="001C659A"/>
    <w:rsid w:val="001D25C9"/>
    <w:rsid w:val="001D367C"/>
    <w:rsid w:val="001D4952"/>
    <w:rsid w:val="001D4D97"/>
    <w:rsid w:val="001D4ECA"/>
    <w:rsid w:val="001D5179"/>
    <w:rsid w:val="001D529C"/>
    <w:rsid w:val="001D5CB0"/>
    <w:rsid w:val="001D719A"/>
    <w:rsid w:val="001D749B"/>
    <w:rsid w:val="001D7CE8"/>
    <w:rsid w:val="001E05F8"/>
    <w:rsid w:val="001E2CDB"/>
    <w:rsid w:val="001E3070"/>
    <w:rsid w:val="001E3693"/>
    <w:rsid w:val="001E3C8D"/>
    <w:rsid w:val="001E4805"/>
    <w:rsid w:val="001E4B95"/>
    <w:rsid w:val="001E53C1"/>
    <w:rsid w:val="001E577B"/>
    <w:rsid w:val="001E5CAA"/>
    <w:rsid w:val="001E6BCA"/>
    <w:rsid w:val="001E7413"/>
    <w:rsid w:val="001E7F12"/>
    <w:rsid w:val="001F2B33"/>
    <w:rsid w:val="001F2DD3"/>
    <w:rsid w:val="001F4188"/>
    <w:rsid w:val="001F4950"/>
    <w:rsid w:val="001F5BEC"/>
    <w:rsid w:val="001F7187"/>
    <w:rsid w:val="00200058"/>
    <w:rsid w:val="00200214"/>
    <w:rsid w:val="0020099E"/>
    <w:rsid w:val="002013BC"/>
    <w:rsid w:val="00201514"/>
    <w:rsid w:val="00201DD4"/>
    <w:rsid w:val="00201E6A"/>
    <w:rsid w:val="002020DD"/>
    <w:rsid w:val="00202C1C"/>
    <w:rsid w:val="00202FAF"/>
    <w:rsid w:val="00203074"/>
    <w:rsid w:val="00204B73"/>
    <w:rsid w:val="00205AA1"/>
    <w:rsid w:val="00205F50"/>
    <w:rsid w:val="00206697"/>
    <w:rsid w:val="00207E2E"/>
    <w:rsid w:val="002105DB"/>
    <w:rsid w:val="002105F7"/>
    <w:rsid w:val="002120DF"/>
    <w:rsid w:val="002134EC"/>
    <w:rsid w:val="0021680E"/>
    <w:rsid w:val="00216825"/>
    <w:rsid w:val="00216C9C"/>
    <w:rsid w:val="002207B8"/>
    <w:rsid w:val="00220910"/>
    <w:rsid w:val="00220AE2"/>
    <w:rsid w:val="002210FB"/>
    <w:rsid w:val="00221477"/>
    <w:rsid w:val="002215EF"/>
    <w:rsid w:val="002218D5"/>
    <w:rsid w:val="00222DAC"/>
    <w:rsid w:val="0022498C"/>
    <w:rsid w:val="002249F9"/>
    <w:rsid w:val="00225A1A"/>
    <w:rsid w:val="00225DFA"/>
    <w:rsid w:val="00226392"/>
    <w:rsid w:val="002275E0"/>
    <w:rsid w:val="00227F06"/>
    <w:rsid w:val="002302B3"/>
    <w:rsid w:val="00230A01"/>
    <w:rsid w:val="00230E4A"/>
    <w:rsid w:val="00231EBE"/>
    <w:rsid w:val="002324B4"/>
    <w:rsid w:val="002325C2"/>
    <w:rsid w:val="00232E53"/>
    <w:rsid w:val="00233970"/>
    <w:rsid w:val="00234EB2"/>
    <w:rsid w:val="00237950"/>
    <w:rsid w:val="0024089C"/>
    <w:rsid w:val="00242E6D"/>
    <w:rsid w:val="00243207"/>
    <w:rsid w:val="00243969"/>
    <w:rsid w:val="00243D0F"/>
    <w:rsid w:val="00244235"/>
    <w:rsid w:val="00244852"/>
    <w:rsid w:val="00244BE5"/>
    <w:rsid w:val="002453E4"/>
    <w:rsid w:val="0024564B"/>
    <w:rsid w:val="002459EB"/>
    <w:rsid w:val="00245D83"/>
    <w:rsid w:val="0024606D"/>
    <w:rsid w:val="0024703F"/>
    <w:rsid w:val="00247EEA"/>
    <w:rsid w:val="00247F16"/>
    <w:rsid w:val="00251E6C"/>
    <w:rsid w:val="002525CA"/>
    <w:rsid w:val="00254A9D"/>
    <w:rsid w:val="00254FDA"/>
    <w:rsid w:val="002550A2"/>
    <w:rsid w:val="00256ED3"/>
    <w:rsid w:val="0025748E"/>
    <w:rsid w:val="0025770F"/>
    <w:rsid w:val="00260143"/>
    <w:rsid w:val="002609CD"/>
    <w:rsid w:val="00260B82"/>
    <w:rsid w:val="0026121C"/>
    <w:rsid w:val="00262556"/>
    <w:rsid w:val="00263F4D"/>
    <w:rsid w:val="0026598C"/>
    <w:rsid w:val="00267669"/>
    <w:rsid w:val="00271776"/>
    <w:rsid w:val="00272997"/>
    <w:rsid w:val="00273897"/>
    <w:rsid w:val="0027399C"/>
    <w:rsid w:val="0027422E"/>
    <w:rsid w:val="00275D87"/>
    <w:rsid w:val="002802B9"/>
    <w:rsid w:val="00281A0E"/>
    <w:rsid w:val="00282D92"/>
    <w:rsid w:val="002846A7"/>
    <w:rsid w:val="00284D5C"/>
    <w:rsid w:val="0028588C"/>
    <w:rsid w:val="00285A05"/>
    <w:rsid w:val="00285F7A"/>
    <w:rsid w:val="0028604A"/>
    <w:rsid w:val="00286482"/>
    <w:rsid w:val="00287456"/>
    <w:rsid w:val="00287854"/>
    <w:rsid w:val="002878B7"/>
    <w:rsid w:val="00287A0D"/>
    <w:rsid w:val="00290D5C"/>
    <w:rsid w:val="00291A8C"/>
    <w:rsid w:val="0029215E"/>
    <w:rsid w:val="00292659"/>
    <w:rsid w:val="00292DB7"/>
    <w:rsid w:val="00294B98"/>
    <w:rsid w:val="00294BA0"/>
    <w:rsid w:val="002A2203"/>
    <w:rsid w:val="002A389C"/>
    <w:rsid w:val="002A4151"/>
    <w:rsid w:val="002A67CF"/>
    <w:rsid w:val="002A6B44"/>
    <w:rsid w:val="002A7800"/>
    <w:rsid w:val="002A7BAF"/>
    <w:rsid w:val="002B3F17"/>
    <w:rsid w:val="002B4482"/>
    <w:rsid w:val="002B51E1"/>
    <w:rsid w:val="002B63BC"/>
    <w:rsid w:val="002B657B"/>
    <w:rsid w:val="002B6636"/>
    <w:rsid w:val="002B7194"/>
    <w:rsid w:val="002C02D6"/>
    <w:rsid w:val="002C1F50"/>
    <w:rsid w:val="002C23E6"/>
    <w:rsid w:val="002C3C1A"/>
    <w:rsid w:val="002C4A38"/>
    <w:rsid w:val="002C4FE2"/>
    <w:rsid w:val="002C75CD"/>
    <w:rsid w:val="002C7D5E"/>
    <w:rsid w:val="002D172D"/>
    <w:rsid w:val="002D2735"/>
    <w:rsid w:val="002D2D85"/>
    <w:rsid w:val="002D5250"/>
    <w:rsid w:val="002D55E2"/>
    <w:rsid w:val="002D695F"/>
    <w:rsid w:val="002D69B1"/>
    <w:rsid w:val="002E1FBB"/>
    <w:rsid w:val="002E1FCD"/>
    <w:rsid w:val="002E2F70"/>
    <w:rsid w:val="002E3C72"/>
    <w:rsid w:val="002E438B"/>
    <w:rsid w:val="002E5107"/>
    <w:rsid w:val="002E65D4"/>
    <w:rsid w:val="002E6ACF"/>
    <w:rsid w:val="002F0EAA"/>
    <w:rsid w:val="002F10A0"/>
    <w:rsid w:val="002F2182"/>
    <w:rsid w:val="002F52A2"/>
    <w:rsid w:val="002F5A4B"/>
    <w:rsid w:val="002F6792"/>
    <w:rsid w:val="003003AB"/>
    <w:rsid w:val="00301009"/>
    <w:rsid w:val="00301F95"/>
    <w:rsid w:val="00302B93"/>
    <w:rsid w:val="00303C89"/>
    <w:rsid w:val="00304C3C"/>
    <w:rsid w:val="003059CF"/>
    <w:rsid w:val="00306F19"/>
    <w:rsid w:val="003071CA"/>
    <w:rsid w:val="003112FE"/>
    <w:rsid w:val="003122F1"/>
    <w:rsid w:val="00314976"/>
    <w:rsid w:val="003151CC"/>
    <w:rsid w:val="00316BD1"/>
    <w:rsid w:val="003202DD"/>
    <w:rsid w:val="00321AD9"/>
    <w:rsid w:val="00321C14"/>
    <w:rsid w:val="00323906"/>
    <w:rsid w:val="0032428D"/>
    <w:rsid w:val="003246A1"/>
    <w:rsid w:val="003251A2"/>
    <w:rsid w:val="0032722E"/>
    <w:rsid w:val="003274C7"/>
    <w:rsid w:val="00327853"/>
    <w:rsid w:val="00327982"/>
    <w:rsid w:val="00330D89"/>
    <w:rsid w:val="00331253"/>
    <w:rsid w:val="0033444A"/>
    <w:rsid w:val="003345D2"/>
    <w:rsid w:val="00337488"/>
    <w:rsid w:val="00342F32"/>
    <w:rsid w:val="0034304C"/>
    <w:rsid w:val="00343B87"/>
    <w:rsid w:val="00346ED6"/>
    <w:rsid w:val="0034772E"/>
    <w:rsid w:val="00347A5B"/>
    <w:rsid w:val="00347AA8"/>
    <w:rsid w:val="00350766"/>
    <w:rsid w:val="00351C70"/>
    <w:rsid w:val="00352F9E"/>
    <w:rsid w:val="00353381"/>
    <w:rsid w:val="00353F99"/>
    <w:rsid w:val="003541B4"/>
    <w:rsid w:val="003544D9"/>
    <w:rsid w:val="0035491C"/>
    <w:rsid w:val="0035525B"/>
    <w:rsid w:val="003552B9"/>
    <w:rsid w:val="00355E41"/>
    <w:rsid w:val="0035616F"/>
    <w:rsid w:val="00356B85"/>
    <w:rsid w:val="00357122"/>
    <w:rsid w:val="003602BB"/>
    <w:rsid w:val="00363D92"/>
    <w:rsid w:val="00367034"/>
    <w:rsid w:val="0037131F"/>
    <w:rsid w:val="00371918"/>
    <w:rsid w:val="0037248A"/>
    <w:rsid w:val="00372988"/>
    <w:rsid w:val="00373DCE"/>
    <w:rsid w:val="00376CEF"/>
    <w:rsid w:val="00376F31"/>
    <w:rsid w:val="0037709D"/>
    <w:rsid w:val="003818D1"/>
    <w:rsid w:val="00381B6B"/>
    <w:rsid w:val="00382648"/>
    <w:rsid w:val="00382864"/>
    <w:rsid w:val="003829BF"/>
    <w:rsid w:val="0038345D"/>
    <w:rsid w:val="003841B6"/>
    <w:rsid w:val="0038423C"/>
    <w:rsid w:val="003852B5"/>
    <w:rsid w:val="003858A4"/>
    <w:rsid w:val="00385BB3"/>
    <w:rsid w:val="00385E3A"/>
    <w:rsid w:val="003879DC"/>
    <w:rsid w:val="00387A7D"/>
    <w:rsid w:val="00390D1B"/>
    <w:rsid w:val="00390F3A"/>
    <w:rsid w:val="00392016"/>
    <w:rsid w:val="003924D9"/>
    <w:rsid w:val="00392EA0"/>
    <w:rsid w:val="00393144"/>
    <w:rsid w:val="00395D32"/>
    <w:rsid w:val="00396ABC"/>
    <w:rsid w:val="003A0135"/>
    <w:rsid w:val="003A0DC9"/>
    <w:rsid w:val="003A0EAC"/>
    <w:rsid w:val="003A1677"/>
    <w:rsid w:val="003A322A"/>
    <w:rsid w:val="003A4291"/>
    <w:rsid w:val="003A5A34"/>
    <w:rsid w:val="003A5FC2"/>
    <w:rsid w:val="003A7E68"/>
    <w:rsid w:val="003B2052"/>
    <w:rsid w:val="003B228C"/>
    <w:rsid w:val="003B26CD"/>
    <w:rsid w:val="003B2B25"/>
    <w:rsid w:val="003B2C23"/>
    <w:rsid w:val="003B2FB7"/>
    <w:rsid w:val="003B3181"/>
    <w:rsid w:val="003B3821"/>
    <w:rsid w:val="003B3B4C"/>
    <w:rsid w:val="003B51C7"/>
    <w:rsid w:val="003B7496"/>
    <w:rsid w:val="003B7658"/>
    <w:rsid w:val="003B76FC"/>
    <w:rsid w:val="003C0235"/>
    <w:rsid w:val="003C10E8"/>
    <w:rsid w:val="003C1F07"/>
    <w:rsid w:val="003C2045"/>
    <w:rsid w:val="003C2088"/>
    <w:rsid w:val="003C2566"/>
    <w:rsid w:val="003C334E"/>
    <w:rsid w:val="003C514D"/>
    <w:rsid w:val="003C669D"/>
    <w:rsid w:val="003C6AAE"/>
    <w:rsid w:val="003C7DC7"/>
    <w:rsid w:val="003C7E0C"/>
    <w:rsid w:val="003C7E5F"/>
    <w:rsid w:val="003C7F50"/>
    <w:rsid w:val="003D01C6"/>
    <w:rsid w:val="003D26A5"/>
    <w:rsid w:val="003D324B"/>
    <w:rsid w:val="003D40D7"/>
    <w:rsid w:val="003D4376"/>
    <w:rsid w:val="003D4FE2"/>
    <w:rsid w:val="003D54B5"/>
    <w:rsid w:val="003D6029"/>
    <w:rsid w:val="003D7A60"/>
    <w:rsid w:val="003E0125"/>
    <w:rsid w:val="003E0490"/>
    <w:rsid w:val="003E0B87"/>
    <w:rsid w:val="003E0DCE"/>
    <w:rsid w:val="003E11E9"/>
    <w:rsid w:val="003E1346"/>
    <w:rsid w:val="003E578F"/>
    <w:rsid w:val="003E609F"/>
    <w:rsid w:val="003F2CA3"/>
    <w:rsid w:val="003F42E8"/>
    <w:rsid w:val="003F51E7"/>
    <w:rsid w:val="003F5B6C"/>
    <w:rsid w:val="003F62C2"/>
    <w:rsid w:val="003F6BB3"/>
    <w:rsid w:val="003F7AB7"/>
    <w:rsid w:val="003F7AC3"/>
    <w:rsid w:val="00400C81"/>
    <w:rsid w:val="00401D6B"/>
    <w:rsid w:val="004039BF"/>
    <w:rsid w:val="00406293"/>
    <w:rsid w:val="00411802"/>
    <w:rsid w:val="00412721"/>
    <w:rsid w:val="004147A0"/>
    <w:rsid w:val="00416068"/>
    <w:rsid w:val="00416121"/>
    <w:rsid w:val="00416531"/>
    <w:rsid w:val="0041673C"/>
    <w:rsid w:val="004247D5"/>
    <w:rsid w:val="004259E5"/>
    <w:rsid w:val="00425D01"/>
    <w:rsid w:val="00426A35"/>
    <w:rsid w:val="0042721D"/>
    <w:rsid w:val="004279B2"/>
    <w:rsid w:val="00430DA2"/>
    <w:rsid w:val="00431B76"/>
    <w:rsid w:val="004322C4"/>
    <w:rsid w:val="00432472"/>
    <w:rsid w:val="004326F7"/>
    <w:rsid w:val="00432E90"/>
    <w:rsid w:val="00433431"/>
    <w:rsid w:val="0043422F"/>
    <w:rsid w:val="00434669"/>
    <w:rsid w:val="0043512D"/>
    <w:rsid w:val="004366D4"/>
    <w:rsid w:val="00437C67"/>
    <w:rsid w:val="00440242"/>
    <w:rsid w:val="00441870"/>
    <w:rsid w:val="004428C9"/>
    <w:rsid w:val="00443D9A"/>
    <w:rsid w:val="00444269"/>
    <w:rsid w:val="00444D6C"/>
    <w:rsid w:val="004453B4"/>
    <w:rsid w:val="004456CE"/>
    <w:rsid w:val="00445ACA"/>
    <w:rsid w:val="0044765B"/>
    <w:rsid w:val="00450695"/>
    <w:rsid w:val="00450711"/>
    <w:rsid w:val="0045073C"/>
    <w:rsid w:val="00450C70"/>
    <w:rsid w:val="0045122B"/>
    <w:rsid w:val="00451DD2"/>
    <w:rsid w:val="00452FA3"/>
    <w:rsid w:val="00453058"/>
    <w:rsid w:val="00454C6F"/>
    <w:rsid w:val="00455A93"/>
    <w:rsid w:val="00456561"/>
    <w:rsid w:val="00456BE1"/>
    <w:rsid w:val="00456C89"/>
    <w:rsid w:val="0046103D"/>
    <w:rsid w:val="00461455"/>
    <w:rsid w:val="0046248B"/>
    <w:rsid w:val="00463542"/>
    <w:rsid w:val="0046378B"/>
    <w:rsid w:val="00464FF8"/>
    <w:rsid w:val="00465467"/>
    <w:rsid w:val="00466A8D"/>
    <w:rsid w:val="00467F05"/>
    <w:rsid w:val="004730A6"/>
    <w:rsid w:val="00473BF4"/>
    <w:rsid w:val="00473DD4"/>
    <w:rsid w:val="00474227"/>
    <w:rsid w:val="00474DAA"/>
    <w:rsid w:val="00475127"/>
    <w:rsid w:val="00475ACC"/>
    <w:rsid w:val="00476089"/>
    <w:rsid w:val="00476516"/>
    <w:rsid w:val="0047721C"/>
    <w:rsid w:val="00477A9B"/>
    <w:rsid w:val="0048002D"/>
    <w:rsid w:val="0048332E"/>
    <w:rsid w:val="004844F0"/>
    <w:rsid w:val="0048547D"/>
    <w:rsid w:val="00485EA1"/>
    <w:rsid w:val="00486131"/>
    <w:rsid w:val="00486914"/>
    <w:rsid w:val="004874F3"/>
    <w:rsid w:val="00487C34"/>
    <w:rsid w:val="00490AAE"/>
    <w:rsid w:val="0049532C"/>
    <w:rsid w:val="00496209"/>
    <w:rsid w:val="00496BCF"/>
    <w:rsid w:val="00497191"/>
    <w:rsid w:val="00497A61"/>
    <w:rsid w:val="004A09B1"/>
    <w:rsid w:val="004A1D06"/>
    <w:rsid w:val="004A23DF"/>
    <w:rsid w:val="004A30F6"/>
    <w:rsid w:val="004A31E5"/>
    <w:rsid w:val="004A3ED9"/>
    <w:rsid w:val="004A446E"/>
    <w:rsid w:val="004A4846"/>
    <w:rsid w:val="004A50AA"/>
    <w:rsid w:val="004A53F7"/>
    <w:rsid w:val="004A5648"/>
    <w:rsid w:val="004A5994"/>
    <w:rsid w:val="004B09F8"/>
    <w:rsid w:val="004B2C95"/>
    <w:rsid w:val="004B5241"/>
    <w:rsid w:val="004B5604"/>
    <w:rsid w:val="004B5E10"/>
    <w:rsid w:val="004B6970"/>
    <w:rsid w:val="004B76F8"/>
    <w:rsid w:val="004B78AB"/>
    <w:rsid w:val="004B7E09"/>
    <w:rsid w:val="004C115C"/>
    <w:rsid w:val="004C1DE7"/>
    <w:rsid w:val="004C3279"/>
    <w:rsid w:val="004C4038"/>
    <w:rsid w:val="004C414D"/>
    <w:rsid w:val="004C48C9"/>
    <w:rsid w:val="004C4B0C"/>
    <w:rsid w:val="004C5747"/>
    <w:rsid w:val="004D0143"/>
    <w:rsid w:val="004D01B0"/>
    <w:rsid w:val="004D0853"/>
    <w:rsid w:val="004D10A4"/>
    <w:rsid w:val="004D1730"/>
    <w:rsid w:val="004D1B0A"/>
    <w:rsid w:val="004D2337"/>
    <w:rsid w:val="004D5F4D"/>
    <w:rsid w:val="004D6415"/>
    <w:rsid w:val="004D6F3F"/>
    <w:rsid w:val="004D76CE"/>
    <w:rsid w:val="004E6F49"/>
    <w:rsid w:val="004E7907"/>
    <w:rsid w:val="004E7B39"/>
    <w:rsid w:val="004E7BCE"/>
    <w:rsid w:val="004F04A1"/>
    <w:rsid w:val="004F0653"/>
    <w:rsid w:val="004F1197"/>
    <w:rsid w:val="004F18F3"/>
    <w:rsid w:val="004F338D"/>
    <w:rsid w:val="004F36F7"/>
    <w:rsid w:val="004F580D"/>
    <w:rsid w:val="004F5E74"/>
    <w:rsid w:val="005013ED"/>
    <w:rsid w:val="00502424"/>
    <w:rsid w:val="00502A4C"/>
    <w:rsid w:val="0050370A"/>
    <w:rsid w:val="00504022"/>
    <w:rsid w:val="0050564B"/>
    <w:rsid w:val="00506422"/>
    <w:rsid w:val="00506EEB"/>
    <w:rsid w:val="00510592"/>
    <w:rsid w:val="00511516"/>
    <w:rsid w:val="00511694"/>
    <w:rsid w:val="00511965"/>
    <w:rsid w:val="00512CB0"/>
    <w:rsid w:val="00513182"/>
    <w:rsid w:val="005138EA"/>
    <w:rsid w:val="0051518D"/>
    <w:rsid w:val="005154E9"/>
    <w:rsid w:val="00515FCA"/>
    <w:rsid w:val="00517AF6"/>
    <w:rsid w:val="00517B83"/>
    <w:rsid w:val="00520BFD"/>
    <w:rsid w:val="005218F3"/>
    <w:rsid w:val="00521D49"/>
    <w:rsid w:val="00521D93"/>
    <w:rsid w:val="00521E34"/>
    <w:rsid w:val="00521FF8"/>
    <w:rsid w:val="005220F3"/>
    <w:rsid w:val="00523D56"/>
    <w:rsid w:val="005247D8"/>
    <w:rsid w:val="00525E4D"/>
    <w:rsid w:val="005272D0"/>
    <w:rsid w:val="005278D2"/>
    <w:rsid w:val="00527A3E"/>
    <w:rsid w:val="00527DFE"/>
    <w:rsid w:val="00530691"/>
    <w:rsid w:val="005309AB"/>
    <w:rsid w:val="00531D43"/>
    <w:rsid w:val="00532153"/>
    <w:rsid w:val="00535CE9"/>
    <w:rsid w:val="00540180"/>
    <w:rsid w:val="00540CBB"/>
    <w:rsid w:val="00541919"/>
    <w:rsid w:val="00541A3E"/>
    <w:rsid w:val="00542862"/>
    <w:rsid w:val="00543017"/>
    <w:rsid w:val="0054324B"/>
    <w:rsid w:val="00543572"/>
    <w:rsid w:val="005435AA"/>
    <w:rsid w:val="0054517B"/>
    <w:rsid w:val="0054578D"/>
    <w:rsid w:val="0054652E"/>
    <w:rsid w:val="00546C64"/>
    <w:rsid w:val="00547097"/>
    <w:rsid w:val="00547147"/>
    <w:rsid w:val="0054766F"/>
    <w:rsid w:val="00550041"/>
    <w:rsid w:val="00550898"/>
    <w:rsid w:val="00550D3E"/>
    <w:rsid w:val="00553258"/>
    <w:rsid w:val="005537AA"/>
    <w:rsid w:val="00553C3A"/>
    <w:rsid w:val="00554E30"/>
    <w:rsid w:val="00555BD3"/>
    <w:rsid w:val="005567F3"/>
    <w:rsid w:val="005575BA"/>
    <w:rsid w:val="005579DB"/>
    <w:rsid w:val="005601D9"/>
    <w:rsid w:val="00560EC4"/>
    <w:rsid w:val="00561BFD"/>
    <w:rsid w:val="00562C51"/>
    <w:rsid w:val="00563480"/>
    <w:rsid w:val="00563D93"/>
    <w:rsid w:val="00565E59"/>
    <w:rsid w:val="005664FF"/>
    <w:rsid w:val="00566FF9"/>
    <w:rsid w:val="0057006B"/>
    <w:rsid w:val="0057045B"/>
    <w:rsid w:val="005707A1"/>
    <w:rsid w:val="0057126B"/>
    <w:rsid w:val="00571AF9"/>
    <w:rsid w:val="00572C2D"/>
    <w:rsid w:val="00574A67"/>
    <w:rsid w:val="00576267"/>
    <w:rsid w:val="00576990"/>
    <w:rsid w:val="00581A0C"/>
    <w:rsid w:val="0058215A"/>
    <w:rsid w:val="00582A75"/>
    <w:rsid w:val="00582E64"/>
    <w:rsid w:val="00583D0E"/>
    <w:rsid w:val="005853F2"/>
    <w:rsid w:val="005854A9"/>
    <w:rsid w:val="00585A5E"/>
    <w:rsid w:val="00585C94"/>
    <w:rsid w:val="00585DB5"/>
    <w:rsid w:val="00585F5F"/>
    <w:rsid w:val="00586F60"/>
    <w:rsid w:val="00587DD8"/>
    <w:rsid w:val="005904DD"/>
    <w:rsid w:val="00590DCC"/>
    <w:rsid w:val="00592EB6"/>
    <w:rsid w:val="00592FC4"/>
    <w:rsid w:val="005931FC"/>
    <w:rsid w:val="00594AA8"/>
    <w:rsid w:val="005960E0"/>
    <w:rsid w:val="00597CAB"/>
    <w:rsid w:val="005A0F96"/>
    <w:rsid w:val="005A1532"/>
    <w:rsid w:val="005A159B"/>
    <w:rsid w:val="005A4723"/>
    <w:rsid w:val="005A497A"/>
    <w:rsid w:val="005B0987"/>
    <w:rsid w:val="005B1F96"/>
    <w:rsid w:val="005B22C3"/>
    <w:rsid w:val="005B27ED"/>
    <w:rsid w:val="005B443E"/>
    <w:rsid w:val="005B452D"/>
    <w:rsid w:val="005B543A"/>
    <w:rsid w:val="005B5BD1"/>
    <w:rsid w:val="005B5E69"/>
    <w:rsid w:val="005B7F6A"/>
    <w:rsid w:val="005C00B9"/>
    <w:rsid w:val="005C2852"/>
    <w:rsid w:val="005C396C"/>
    <w:rsid w:val="005C3AB9"/>
    <w:rsid w:val="005C491B"/>
    <w:rsid w:val="005C4D64"/>
    <w:rsid w:val="005C52A0"/>
    <w:rsid w:val="005C67DE"/>
    <w:rsid w:val="005C7A73"/>
    <w:rsid w:val="005C7AAD"/>
    <w:rsid w:val="005D0078"/>
    <w:rsid w:val="005D10D4"/>
    <w:rsid w:val="005D148C"/>
    <w:rsid w:val="005D28AF"/>
    <w:rsid w:val="005D30A1"/>
    <w:rsid w:val="005D3818"/>
    <w:rsid w:val="005D5CEB"/>
    <w:rsid w:val="005D6625"/>
    <w:rsid w:val="005D6B04"/>
    <w:rsid w:val="005D72CD"/>
    <w:rsid w:val="005D7A80"/>
    <w:rsid w:val="005D7FCF"/>
    <w:rsid w:val="005E0130"/>
    <w:rsid w:val="005E063C"/>
    <w:rsid w:val="005E090F"/>
    <w:rsid w:val="005E1184"/>
    <w:rsid w:val="005E139F"/>
    <w:rsid w:val="005E2189"/>
    <w:rsid w:val="005E2CF7"/>
    <w:rsid w:val="005E36E2"/>
    <w:rsid w:val="005E3B05"/>
    <w:rsid w:val="005E403F"/>
    <w:rsid w:val="005E412F"/>
    <w:rsid w:val="005E5F6B"/>
    <w:rsid w:val="005E6271"/>
    <w:rsid w:val="005E655C"/>
    <w:rsid w:val="005E6A0A"/>
    <w:rsid w:val="005F158A"/>
    <w:rsid w:val="005F1D32"/>
    <w:rsid w:val="005F2856"/>
    <w:rsid w:val="005F2ADB"/>
    <w:rsid w:val="005F74B5"/>
    <w:rsid w:val="005F788C"/>
    <w:rsid w:val="00601375"/>
    <w:rsid w:val="006015C9"/>
    <w:rsid w:val="00601A32"/>
    <w:rsid w:val="006038D3"/>
    <w:rsid w:val="00605175"/>
    <w:rsid w:val="00605E6B"/>
    <w:rsid w:val="00607CA3"/>
    <w:rsid w:val="00610F18"/>
    <w:rsid w:val="00612B8C"/>
    <w:rsid w:val="00614E54"/>
    <w:rsid w:val="006151B7"/>
    <w:rsid w:val="00615433"/>
    <w:rsid w:val="006156E3"/>
    <w:rsid w:val="00621C48"/>
    <w:rsid w:val="0062235E"/>
    <w:rsid w:val="00622FBB"/>
    <w:rsid w:val="00624876"/>
    <w:rsid w:val="00625471"/>
    <w:rsid w:val="0062570E"/>
    <w:rsid w:val="00625826"/>
    <w:rsid w:val="006265D9"/>
    <w:rsid w:val="00626A3F"/>
    <w:rsid w:val="00627664"/>
    <w:rsid w:val="0062766B"/>
    <w:rsid w:val="00630C6A"/>
    <w:rsid w:val="0063196F"/>
    <w:rsid w:val="00631A3F"/>
    <w:rsid w:val="00632375"/>
    <w:rsid w:val="00633E78"/>
    <w:rsid w:val="0063687B"/>
    <w:rsid w:val="00640AFF"/>
    <w:rsid w:val="00642507"/>
    <w:rsid w:val="00642808"/>
    <w:rsid w:val="00642DD8"/>
    <w:rsid w:val="0064568D"/>
    <w:rsid w:val="006464FD"/>
    <w:rsid w:val="00646EE7"/>
    <w:rsid w:val="006474C4"/>
    <w:rsid w:val="00650D24"/>
    <w:rsid w:val="00654E05"/>
    <w:rsid w:val="0065528A"/>
    <w:rsid w:val="00655F67"/>
    <w:rsid w:val="006603EA"/>
    <w:rsid w:val="00660C3E"/>
    <w:rsid w:val="00661285"/>
    <w:rsid w:val="0066315D"/>
    <w:rsid w:val="0066333F"/>
    <w:rsid w:val="00663B96"/>
    <w:rsid w:val="006649D4"/>
    <w:rsid w:val="00664F84"/>
    <w:rsid w:val="006668D3"/>
    <w:rsid w:val="00666A87"/>
    <w:rsid w:val="006672CD"/>
    <w:rsid w:val="00667BBE"/>
    <w:rsid w:val="006705A0"/>
    <w:rsid w:val="00670AD9"/>
    <w:rsid w:val="00670CD3"/>
    <w:rsid w:val="00673590"/>
    <w:rsid w:val="006738E1"/>
    <w:rsid w:val="00674E9D"/>
    <w:rsid w:val="00675415"/>
    <w:rsid w:val="00676AAB"/>
    <w:rsid w:val="00677537"/>
    <w:rsid w:val="00677C3E"/>
    <w:rsid w:val="00681CD1"/>
    <w:rsid w:val="00682901"/>
    <w:rsid w:val="0068392A"/>
    <w:rsid w:val="00685292"/>
    <w:rsid w:val="006868F2"/>
    <w:rsid w:val="00686903"/>
    <w:rsid w:val="00686D3C"/>
    <w:rsid w:val="00690648"/>
    <w:rsid w:val="00690CE4"/>
    <w:rsid w:val="00690FB8"/>
    <w:rsid w:val="00691265"/>
    <w:rsid w:val="006918CD"/>
    <w:rsid w:val="00692CAD"/>
    <w:rsid w:val="00693F70"/>
    <w:rsid w:val="00695297"/>
    <w:rsid w:val="006958D9"/>
    <w:rsid w:val="0069704E"/>
    <w:rsid w:val="00697138"/>
    <w:rsid w:val="006975B0"/>
    <w:rsid w:val="006979DF"/>
    <w:rsid w:val="00697A10"/>
    <w:rsid w:val="006A0881"/>
    <w:rsid w:val="006A18CC"/>
    <w:rsid w:val="006A1C4E"/>
    <w:rsid w:val="006A2C71"/>
    <w:rsid w:val="006A3DAC"/>
    <w:rsid w:val="006A4742"/>
    <w:rsid w:val="006A477A"/>
    <w:rsid w:val="006A494F"/>
    <w:rsid w:val="006A5B5D"/>
    <w:rsid w:val="006A66DC"/>
    <w:rsid w:val="006A6D0C"/>
    <w:rsid w:val="006B0512"/>
    <w:rsid w:val="006B0686"/>
    <w:rsid w:val="006B6CF9"/>
    <w:rsid w:val="006B7315"/>
    <w:rsid w:val="006C034C"/>
    <w:rsid w:val="006C06AD"/>
    <w:rsid w:val="006C0D89"/>
    <w:rsid w:val="006C11F7"/>
    <w:rsid w:val="006C2A43"/>
    <w:rsid w:val="006C2FA3"/>
    <w:rsid w:val="006C3FC0"/>
    <w:rsid w:val="006C6B45"/>
    <w:rsid w:val="006D15F3"/>
    <w:rsid w:val="006D1B83"/>
    <w:rsid w:val="006D4DD0"/>
    <w:rsid w:val="006D4FC3"/>
    <w:rsid w:val="006D5185"/>
    <w:rsid w:val="006D6A01"/>
    <w:rsid w:val="006E07AE"/>
    <w:rsid w:val="006E19EB"/>
    <w:rsid w:val="006E2B38"/>
    <w:rsid w:val="006E2CF4"/>
    <w:rsid w:val="006E3456"/>
    <w:rsid w:val="006E4D80"/>
    <w:rsid w:val="006E4EA2"/>
    <w:rsid w:val="006E5C22"/>
    <w:rsid w:val="006E6BDE"/>
    <w:rsid w:val="006E720A"/>
    <w:rsid w:val="006F000F"/>
    <w:rsid w:val="006F139A"/>
    <w:rsid w:val="006F37E3"/>
    <w:rsid w:val="006F4EA1"/>
    <w:rsid w:val="006F54A0"/>
    <w:rsid w:val="006F63ED"/>
    <w:rsid w:val="007004C9"/>
    <w:rsid w:val="00701CB7"/>
    <w:rsid w:val="00702336"/>
    <w:rsid w:val="00703E0C"/>
    <w:rsid w:val="00704294"/>
    <w:rsid w:val="00704DE2"/>
    <w:rsid w:val="00706E10"/>
    <w:rsid w:val="007101BD"/>
    <w:rsid w:val="00710F24"/>
    <w:rsid w:val="00713422"/>
    <w:rsid w:val="0071422C"/>
    <w:rsid w:val="007142BA"/>
    <w:rsid w:val="0071475E"/>
    <w:rsid w:val="007161DF"/>
    <w:rsid w:val="00716715"/>
    <w:rsid w:val="00716FF4"/>
    <w:rsid w:val="00720241"/>
    <w:rsid w:val="00720E7D"/>
    <w:rsid w:val="007220DB"/>
    <w:rsid w:val="007226E8"/>
    <w:rsid w:val="00724988"/>
    <w:rsid w:val="0072621D"/>
    <w:rsid w:val="00726318"/>
    <w:rsid w:val="007267C8"/>
    <w:rsid w:val="00727CB2"/>
    <w:rsid w:val="00731706"/>
    <w:rsid w:val="007318E6"/>
    <w:rsid w:val="00731C9C"/>
    <w:rsid w:val="00732E73"/>
    <w:rsid w:val="00733F74"/>
    <w:rsid w:val="007340E9"/>
    <w:rsid w:val="007345F7"/>
    <w:rsid w:val="00734DDD"/>
    <w:rsid w:val="0073530B"/>
    <w:rsid w:val="00741790"/>
    <w:rsid w:val="00744215"/>
    <w:rsid w:val="00745E11"/>
    <w:rsid w:val="00747718"/>
    <w:rsid w:val="0075087A"/>
    <w:rsid w:val="00751170"/>
    <w:rsid w:val="007533AB"/>
    <w:rsid w:val="00753560"/>
    <w:rsid w:val="007542D3"/>
    <w:rsid w:val="00756B65"/>
    <w:rsid w:val="00757735"/>
    <w:rsid w:val="007578EA"/>
    <w:rsid w:val="0076185E"/>
    <w:rsid w:val="00762EB8"/>
    <w:rsid w:val="00763792"/>
    <w:rsid w:val="007642BB"/>
    <w:rsid w:val="00764795"/>
    <w:rsid w:val="007649DB"/>
    <w:rsid w:val="00764EB9"/>
    <w:rsid w:val="007663ED"/>
    <w:rsid w:val="00766C01"/>
    <w:rsid w:val="0076732D"/>
    <w:rsid w:val="00771261"/>
    <w:rsid w:val="00771D79"/>
    <w:rsid w:val="00771E41"/>
    <w:rsid w:val="00771EC1"/>
    <w:rsid w:val="007721A2"/>
    <w:rsid w:val="00774385"/>
    <w:rsid w:val="00775ABC"/>
    <w:rsid w:val="007778CC"/>
    <w:rsid w:val="007805C7"/>
    <w:rsid w:val="007813BF"/>
    <w:rsid w:val="00782D68"/>
    <w:rsid w:val="007845A8"/>
    <w:rsid w:val="007848E9"/>
    <w:rsid w:val="00784D5D"/>
    <w:rsid w:val="0078587F"/>
    <w:rsid w:val="007866CF"/>
    <w:rsid w:val="007875E9"/>
    <w:rsid w:val="00787DFC"/>
    <w:rsid w:val="00791CC9"/>
    <w:rsid w:val="007922F1"/>
    <w:rsid w:val="007924C7"/>
    <w:rsid w:val="00793242"/>
    <w:rsid w:val="00793B41"/>
    <w:rsid w:val="00794BE1"/>
    <w:rsid w:val="00795338"/>
    <w:rsid w:val="00795452"/>
    <w:rsid w:val="007A06BA"/>
    <w:rsid w:val="007A1590"/>
    <w:rsid w:val="007A166A"/>
    <w:rsid w:val="007A1A81"/>
    <w:rsid w:val="007A5A03"/>
    <w:rsid w:val="007A69C0"/>
    <w:rsid w:val="007A738C"/>
    <w:rsid w:val="007B028C"/>
    <w:rsid w:val="007B11D9"/>
    <w:rsid w:val="007B20DC"/>
    <w:rsid w:val="007B2835"/>
    <w:rsid w:val="007B310F"/>
    <w:rsid w:val="007B5578"/>
    <w:rsid w:val="007B5E26"/>
    <w:rsid w:val="007B7B7F"/>
    <w:rsid w:val="007B7BD0"/>
    <w:rsid w:val="007C0630"/>
    <w:rsid w:val="007C0E4C"/>
    <w:rsid w:val="007C1629"/>
    <w:rsid w:val="007C4ACA"/>
    <w:rsid w:val="007C56D9"/>
    <w:rsid w:val="007C5B9B"/>
    <w:rsid w:val="007C72D7"/>
    <w:rsid w:val="007D2B3E"/>
    <w:rsid w:val="007D4471"/>
    <w:rsid w:val="007D59D1"/>
    <w:rsid w:val="007D6195"/>
    <w:rsid w:val="007D6206"/>
    <w:rsid w:val="007D685A"/>
    <w:rsid w:val="007D746A"/>
    <w:rsid w:val="007D761D"/>
    <w:rsid w:val="007E04E8"/>
    <w:rsid w:val="007E0D88"/>
    <w:rsid w:val="007E43E5"/>
    <w:rsid w:val="007E4B53"/>
    <w:rsid w:val="007E662F"/>
    <w:rsid w:val="007F0683"/>
    <w:rsid w:val="007F0B1E"/>
    <w:rsid w:val="007F0CF3"/>
    <w:rsid w:val="007F41B9"/>
    <w:rsid w:val="007F43A6"/>
    <w:rsid w:val="007F552F"/>
    <w:rsid w:val="007F62DD"/>
    <w:rsid w:val="007F6936"/>
    <w:rsid w:val="008003B5"/>
    <w:rsid w:val="00800A1D"/>
    <w:rsid w:val="00800E14"/>
    <w:rsid w:val="00800F94"/>
    <w:rsid w:val="008016A3"/>
    <w:rsid w:val="008017DE"/>
    <w:rsid w:val="008023BC"/>
    <w:rsid w:val="00802A95"/>
    <w:rsid w:val="00802E07"/>
    <w:rsid w:val="0080781C"/>
    <w:rsid w:val="00807E60"/>
    <w:rsid w:val="00810226"/>
    <w:rsid w:val="0081061D"/>
    <w:rsid w:val="00811874"/>
    <w:rsid w:val="00812906"/>
    <w:rsid w:val="0081341C"/>
    <w:rsid w:val="00814A78"/>
    <w:rsid w:val="00814C48"/>
    <w:rsid w:val="00815330"/>
    <w:rsid w:val="00816201"/>
    <w:rsid w:val="00816348"/>
    <w:rsid w:val="00820A6D"/>
    <w:rsid w:val="00820C6F"/>
    <w:rsid w:val="00821911"/>
    <w:rsid w:val="008226FA"/>
    <w:rsid w:val="00822989"/>
    <w:rsid w:val="00823564"/>
    <w:rsid w:val="00825D5E"/>
    <w:rsid w:val="008275C7"/>
    <w:rsid w:val="00830DC5"/>
    <w:rsid w:val="00830EB2"/>
    <w:rsid w:val="008340D4"/>
    <w:rsid w:val="008352A7"/>
    <w:rsid w:val="00835671"/>
    <w:rsid w:val="008358E8"/>
    <w:rsid w:val="00835D29"/>
    <w:rsid w:val="0083669B"/>
    <w:rsid w:val="008366A0"/>
    <w:rsid w:val="008370F2"/>
    <w:rsid w:val="008371F7"/>
    <w:rsid w:val="00840264"/>
    <w:rsid w:val="00841670"/>
    <w:rsid w:val="008430A7"/>
    <w:rsid w:val="008430FE"/>
    <w:rsid w:val="00843AD7"/>
    <w:rsid w:val="00845E5C"/>
    <w:rsid w:val="00847689"/>
    <w:rsid w:val="00850381"/>
    <w:rsid w:val="008509C7"/>
    <w:rsid w:val="0085182E"/>
    <w:rsid w:val="00851CC6"/>
    <w:rsid w:val="00852785"/>
    <w:rsid w:val="00852C53"/>
    <w:rsid w:val="00853E2F"/>
    <w:rsid w:val="00853F45"/>
    <w:rsid w:val="00856F9B"/>
    <w:rsid w:val="00861D26"/>
    <w:rsid w:val="00862F62"/>
    <w:rsid w:val="008634EA"/>
    <w:rsid w:val="00863D4F"/>
    <w:rsid w:val="00866775"/>
    <w:rsid w:val="00866A55"/>
    <w:rsid w:val="0086775F"/>
    <w:rsid w:val="00867886"/>
    <w:rsid w:val="008719F9"/>
    <w:rsid w:val="00872269"/>
    <w:rsid w:val="00872305"/>
    <w:rsid w:val="008725D2"/>
    <w:rsid w:val="00872B27"/>
    <w:rsid w:val="00873CF7"/>
    <w:rsid w:val="0087476A"/>
    <w:rsid w:val="00874AF1"/>
    <w:rsid w:val="00875E36"/>
    <w:rsid w:val="00876127"/>
    <w:rsid w:val="00880496"/>
    <w:rsid w:val="00880A0B"/>
    <w:rsid w:val="00881C29"/>
    <w:rsid w:val="0088238F"/>
    <w:rsid w:val="00882BDD"/>
    <w:rsid w:val="0088350E"/>
    <w:rsid w:val="00885448"/>
    <w:rsid w:val="00885554"/>
    <w:rsid w:val="00885918"/>
    <w:rsid w:val="00885DFA"/>
    <w:rsid w:val="008915EA"/>
    <w:rsid w:val="00892181"/>
    <w:rsid w:val="00894922"/>
    <w:rsid w:val="0089498C"/>
    <w:rsid w:val="00894EE7"/>
    <w:rsid w:val="00895580"/>
    <w:rsid w:val="00895645"/>
    <w:rsid w:val="008957C5"/>
    <w:rsid w:val="0089736E"/>
    <w:rsid w:val="008A1FF8"/>
    <w:rsid w:val="008A3779"/>
    <w:rsid w:val="008A531F"/>
    <w:rsid w:val="008A5333"/>
    <w:rsid w:val="008A6333"/>
    <w:rsid w:val="008B7158"/>
    <w:rsid w:val="008B7CBA"/>
    <w:rsid w:val="008B7E6B"/>
    <w:rsid w:val="008C077E"/>
    <w:rsid w:val="008C07C1"/>
    <w:rsid w:val="008C284C"/>
    <w:rsid w:val="008C419F"/>
    <w:rsid w:val="008C452C"/>
    <w:rsid w:val="008C52B7"/>
    <w:rsid w:val="008C5836"/>
    <w:rsid w:val="008C605D"/>
    <w:rsid w:val="008C6080"/>
    <w:rsid w:val="008C61BE"/>
    <w:rsid w:val="008C67F3"/>
    <w:rsid w:val="008D10FA"/>
    <w:rsid w:val="008D137C"/>
    <w:rsid w:val="008D1F2A"/>
    <w:rsid w:val="008D28E2"/>
    <w:rsid w:val="008D2E5D"/>
    <w:rsid w:val="008D3633"/>
    <w:rsid w:val="008D390A"/>
    <w:rsid w:val="008D6025"/>
    <w:rsid w:val="008D78D8"/>
    <w:rsid w:val="008D7D13"/>
    <w:rsid w:val="008E0B07"/>
    <w:rsid w:val="008E21D5"/>
    <w:rsid w:val="008E23DE"/>
    <w:rsid w:val="008E2501"/>
    <w:rsid w:val="008E2AD2"/>
    <w:rsid w:val="008E339D"/>
    <w:rsid w:val="008E36B1"/>
    <w:rsid w:val="008E509D"/>
    <w:rsid w:val="008E5A77"/>
    <w:rsid w:val="008E7134"/>
    <w:rsid w:val="008E77E6"/>
    <w:rsid w:val="008F0EBD"/>
    <w:rsid w:val="008F2C94"/>
    <w:rsid w:val="008F2CD3"/>
    <w:rsid w:val="008F3598"/>
    <w:rsid w:val="008F7412"/>
    <w:rsid w:val="008F7F96"/>
    <w:rsid w:val="00903635"/>
    <w:rsid w:val="009039DF"/>
    <w:rsid w:val="00904395"/>
    <w:rsid w:val="0090566C"/>
    <w:rsid w:val="00906B81"/>
    <w:rsid w:val="009125F5"/>
    <w:rsid w:val="00912734"/>
    <w:rsid w:val="0091288D"/>
    <w:rsid w:val="0091632B"/>
    <w:rsid w:val="00917297"/>
    <w:rsid w:val="009172A3"/>
    <w:rsid w:val="00917835"/>
    <w:rsid w:val="00920543"/>
    <w:rsid w:val="00921A44"/>
    <w:rsid w:val="00921C13"/>
    <w:rsid w:val="0092213A"/>
    <w:rsid w:val="009225EF"/>
    <w:rsid w:val="00922BED"/>
    <w:rsid w:val="00923D4E"/>
    <w:rsid w:val="009245DC"/>
    <w:rsid w:val="009258AA"/>
    <w:rsid w:val="00926101"/>
    <w:rsid w:val="00926378"/>
    <w:rsid w:val="0092681F"/>
    <w:rsid w:val="009268BD"/>
    <w:rsid w:val="00927C7C"/>
    <w:rsid w:val="00930047"/>
    <w:rsid w:val="00930CF4"/>
    <w:rsid w:val="00931015"/>
    <w:rsid w:val="0093178C"/>
    <w:rsid w:val="009320B0"/>
    <w:rsid w:val="00933D22"/>
    <w:rsid w:val="00934744"/>
    <w:rsid w:val="009348B0"/>
    <w:rsid w:val="0093571A"/>
    <w:rsid w:val="00935948"/>
    <w:rsid w:val="009362AC"/>
    <w:rsid w:val="00940842"/>
    <w:rsid w:val="009415F4"/>
    <w:rsid w:val="00943B18"/>
    <w:rsid w:val="009446C1"/>
    <w:rsid w:val="00945A7E"/>
    <w:rsid w:val="00945D9E"/>
    <w:rsid w:val="009501DD"/>
    <w:rsid w:val="009513F4"/>
    <w:rsid w:val="00951A27"/>
    <w:rsid w:val="00953103"/>
    <w:rsid w:val="00953248"/>
    <w:rsid w:val="00953BD7"/>
    <w:rsid w:val="00953C95"/>
    <w:rsid w:val="00956084"/>
    <w:rsid w:val="009565BE"/>
    <w:rsid w:val="009570B3"/>
    <w:rsid w:val="00961302"/>
    <w:rsid w:val="009631C7"/>
    <w:rsid w:val="009632F3"/>
    <w:rsid w:val="00964D51"/>
    <w:rsid w:val="009666FF"/>
    <w:rsid w:val="00966B9D"/>
    <w:rsid w:val="00967068"/>
    <w:rsid w:val="00967192"/>
    <w:rsid w:val="009676AF"/>
    <w:rsid w:val="00967E58"/>
    <w:rsid w:val="009700E9"/>
    <w:rsid w:val="00970720"/>
    <w:rsid w:val="00971072"/>
    <w:rsid w:val="00971CC0"/>
    <w:rsid w:val="00972484"/>
    <w:rsid w:val="00972985"/>
    <w:rsid w:val="00973A5A"/>
    <w:rsid w:val="00974270"/>
    <w:rsid w:val="0097437C"/>
    <w:rsid w:val="00980132"/>
    <w:rsid w:val="0098078D"/>
    <w:rsid w:val="00982D84"/>
    <w:rsid w:val="00983193"/>
    <w:rsid w:val="009832AE"/>
    <w:rsid w:val="00983C91"/>
    <w:rsid w:val="0098458A"/>
    <w:rsid w:val="00984A1B"/>
    <w:rsid w:val="0098503C"/>
    <w:rsid w:val="0098559F"/>
    <w:rsid w:val="00986ABA"/>
    <w:rsid w:val="009909CC"/>
    <w:rsid w:val="009911E7"/>
    <w:rsid w:val="00991736"/>
    <w:rsid w:val="00991AF4"/>
    <w:rsid w:val="009924AD"/>
    <w:rsid w:val="0099353E"/>
    <w:rsid w:val="00993590"/>
    <w:rsid w:val="00994135"/>
    <w:rsid w:val="00995673"/>
    <w:rsid w:val="00996800"/>
    <w:rsid w:val="00996FD2"/>
    <w:rsid w:val="009A0D2B"/>
    <w:rsid w:val="009A3F5E"/>
    <w:rsid w:val="009A516A"/>
    <w:rsid w:val="009A5A2A"/>
    <w:rsid w:val="009A6091"/>
    <w:rsid w:val="009A6AC9"/>
    <w:rsid w:val="009B01FB"/>
    <w:rsid w:val="009B046D"/>
    <w:rsid w:val="009B1A2C"/>
    <w:rsid w:val="009B1AF0"/>
    <w:rsid w:val="009B5AF9"/>
    <w:rsid w:val="009B670C"/>
    <w:rsid w:val="009B6935"/>
    <w:rsid w:val="009B69CF"/>
    <w:rsid w:val="009B75B5"/>
    <w:rsid w:val="009C05E2"/>
    <w:rsid w:val="009C0EB7"/>
    <w:rsid w:val="009C1DF2"/>
    <w:rsid w:val="009C2EA7"/>
    <w:rsid w:val="009C3F84"/>
    <w:rsid w:val="009C7F0C"/>
    <w:rsid w:val="009D12F2"/>
    <w:rsid w:val="009D27B3"/>
    <w:rsid w:val="009D27DF"/>
    <w:rsid w:val="009D31F6"/>
    <w:rsid w:val="009D40E4"/>
    <w:rsid w:val="009D59DF"/>
    <w:rsid w:val="009D5C0E"/>
    <w:rsid w:val="009D5DFE"/>
    <w:rsid w:val="009D67C1"/>
    <w:rsid w:val="009D6B5D"/>
    <w:rsid w:val="009D6E9C"/>
    <w:rsid w:val="009D703E"/>
    <w:rsid w:val="009D7404"/>
    <w:rsid w:val="009D7B41"/>
    <w:rsid w:val="009E013C"/>
    <w:rsid w:val="009E1570"/>
    <w:rsid w:val="009E16F9"/>
    <w:rsid w:val="009E1E6F"/>
    <w:rsid w:val="009E2891"/>
    <w:rsid w:val="009E437D"/>
    <w:rsid w:val="009E4C70"/>
    <w:rsid w:val="009E4EA1"/>
    <w:rsid w:val="009E53A9"/>
    <w:rsid w:val="009E55F9"/>
    <w:rsid w:val="009E61F0"/>
    <w:rsid w:val="009E6307"/>
    <w:rsid w:val="009F0225"/>
    <w:rsid w:val="009F04D2"/>
    <w:rsid w:val="009F0AF5"/>
    <w:rsid w:val="009F0CB9"/>
    <w:rsid w:val="009F0E05"/>
    <w:rsid w:val="009F1F9B"/>
    <w:rsid w:val="009F2647"/>
    <w:rsid w:val="009F3162"/>
    <w:rsid w:val="009F3A31"/>
    <w:rsid w:val="009F41DE"/>
    <w:rsid w:val="009F60DD"/>
    <w:rsid w:val="009F64C5"/>
    <w:rsid w:val="009F6BD1"/>
    <w:rsid w:val="009F77FD"/>
    <w:rsid w:val="009F7B9E"/>
    <w:rsid w:val="00A001BF"/>
    <w:rsid w:val="00A00D50"/>
    <w:rsid w:val="00A00F2D"/>
    <w:rsid w:val="00A011C0"/>
    <w:rsid w:val="00A026ED"/>
    <w:rsid w:val="00A0474F"/>
    <w:rsid w:val="00A05F10"/>
    <w:rsid w:val="00A063B3"/>
    <w:rsid w:val="00A102D2"/>
    <w:rsid w:val="00A10D60"/>
    <w:rsid w:val="00A12278"/>
    <w:rsid w:val="00A12D26"/>
    <w:rsid w:val="00A13993"/>
    <w:rsid w:val="00A155A1"/>
    <w:rsid w:val="00A1569C"/>
    <w:rsid w:val="00A16EED"/>
    <w:rsid w:val="00A17079"/>
    <w:rsid w:val="00A20225"/>
    <w:rsid w:val="00A21EFE"/>
    <w:rsid w:val="00A21FA7"/>
    <w:rsid w:val="00A23622"/>
    <w:rsid w:val="00A236E5"/>
    <w:rsid w:val="00A23708"/>
    <w:rsid w:val="00A26097"/>
    <w:rsid w:val="00A27166"/>
    <w:rsid w:val="00A2760B"/>
    <w:rsid w:val="00A3027F"/>
    <w:rsid w:val="00A3756F"/>
    <w:rsid w:val="00A37DD6"/>
    <w:rsid w:val="00A409F5"/>
    <w:rsid w:val="00A416D8"/>
    <w:rsid w:val="00A43B1E"/>
    <w:rsid w:val="00A4490D"/>
    <w:rsid w:val="00A44CB2"/>
    <w:rsid w:val="00A4719C"/>
    <w:rsid w:val="00A4791C"/>
    <w:rsid w:val="00A543AD"/>
    <w:rsid w:val="00A55D85"/>
    <w:rsid w:val="00A56B75"/>
    <w:rsid w:val="00A57A5C"/>
    <w:rsid w:val="00A57F82"/>
    <w:rsid w:val="00A60738"/>
    <w:rsid w:val="00A60B1B"/>
    <w:rsid w:val="00A61820"/>
    <w:rsid w:val="00A6249B"/>
    <w:rsid w:val="00A62C01"/>
    <w:rsid w:val="00A653EC"/>
    <w:rsid w:val="00A6562C"/>
    <w:rsid w:val="00A66C70"/>
    <w:rsid w:val="00A705F2"/>
    <w:rsid w:val="00A7174C"/>
    <w:rsid w:val="00A72202"/>
    <w:rsid w:val="00A72D04"/>
    <w:rsid w:val="00A736E4"/>
    <w:rsid w:val="00A75011"/>
    <w:rsid w:val="00A76222"/>
    <w:rsid w:val="00A765E6"/>
    <w:rsid w:val="00A765EC"/>
    <w:rsid w:val="00A7688E"/>
    <w:rsid w:val="00A77CE6"/>
    <w:rsid w:val="00A81992"/>
    <w:rsid w:val="00A83024"/>
    <w:rsid w:val="00A8378B"/>
    <w:rsid w:val="00A839A7"/>
    <w:rsid w:val="00A84A12"/>
    <w:rsid w:val="00A868F6"/>
    <w:rsid w:val="00A909E1"/>
    <w:rsid w:val="00A91323"/>
    <w:rsid w:val="00A916C6"/>
    <w:rsid w:val="00A9264A"/>
    <w:rsid w:val="00A92913"/>
    <w:rsid w:val="00A933C3"/>
    <w:rsid w:val="00A94667"/>
    <w:rsid w:val="00A962C9"/>
    <w:rsid w:val="00A96E6F"/>
    <w:rsid w:val="00A9772D"/>
    <w:rsid w:val="00AA05C4"/>
    <w:rsid w:val="00AA2D54"/>
    <w:rsid w:val="00AA4C29"/>
    <w:rsid w:val="00AA69E3"/>
    <w:rsid w:val="00AA7991"/>
    <w:rsid w:val="00AB1749"/>
    <w:rsid w:val="00AB21F1"/>
    <w:rsid w:val="00AB404A"/>
    <w:rsid w:val="00AB40FF"/>
    <w:rsid w:val="00AB4561"/>
    <w:rsid w:val="00AB5194"/>
    <w:rsid w:val="00AB5F40"/>
    <w:rsid w:val="00AB7D88"/>
    <w:rsid w:val="00AC12E0"/>
    <w:rsid w:val="00AC1712"/>
    <w:rsid w:val="00AC1AE6"/>
    <w:rsid w:val="00AC2330"/>
    <w:rsid w:val="00AC2839"/>
    <w:rsid w:val="00AC2CAE"/>
    <w:rsid w:val="00AC52E6"/>
    <w:rsid w:val="00AC6024"/>
    <w:rsid w:val="00AC673D"/>
    <w:rsid w:val="00AD0023"/>
    <w:rsid w:val="00AD13C2"/>
    <w:rsid w:val="00AD29EB"/>
    <w:rsid w:val="00AD4BB1"/>
    <w:rsid w:val="00AD5035"/>
    <w:rsid w:val="00AD5F34"/>
    <w:rsid w:val="00AD5FA0"/>
    <w:rsid w:val="00AD74FA"/>
    <w:rsid w:val="00AD7BFF"/>
    <w:rsid w:val="00AE0BAE"/>
    <w:rsid w:val="00AE0F13"/>
    <w:rsid w:val="00AE184D"/>
    <w:rsid w:val="00AE3A28"/>
    <w:rsid w:val="00AE3DFB"/>
    <w:rsid w:val="00AE5B9A"/>
    <w:rsid w:val="00AE6A3C"/>
    <w:rsid w:val="00AE6B85"/>
    <w:rsid w:val="00AE75A8"/>
    <w:rsid w:val="00AF06DE"/>
    <w:rsid w:val="00AF10E3"/>
    <w:rsid w:val="00AF27F0"/>
    <w:rsid w:val="00AF37E4"/>
    <w:rsid w:val="00AF3B19"/>
    <w:rsid w:val="00AF42A1"/>
    <w:rsid w:val="00AF43A3"/>
    <w:rsid w:val="00AF47F1"/>
    <w:rsid w:val="00AF4E74"/>
    <w:rsid w:val="00AF66F8"/>
    <w:rsid w:val="00AF6B3E"/>
    <w:rsid w:val="00B0029D"/>
    <w:rsid w:val="00B0063F"/>
    <w:rsid w:val="00B00A9F"/>
    <w:rsid w:val="00B0136B"/>
    <w:rsid w:val="00B0156D"/>
    <w:rsid w:val="00B01697"/>
    <w:rsid w:val="00B01BE4"/>
    <w:rsid w:val="00B01C7C"/>
    <w:rsid w:val="00B02197"/>
    <w:rsid w:val="00B024F7"/>
    <w:rsid w:val="00B02F1F"/>
    <w:rsid w:val="00B03D66"/>
    <w:rsid w:val="00B047C9"/>
    <w:rsid w:val="00B05C89"/>
    <w:rsid w:val="00B06B22"/>
    <w:rsid w:val="00B07377"/>
    <w:rsid w:val="00B10FF6"/>
    <w:rsid w:val="00B11E33"/>
    <w:rsid w:val="00B125B4"/>
    <w:rsid w:val="00B14D26"/>
    <w:rsid w:val="00B15919"/>
    <w:rsid w:val="00B203E7"/>
    <w:rsid w:val="00B20573"/>
    <w:rsid w:val="00B207F2"/>
    <w:rsid w:val="00B21B3F"/>
    <w:rsid w:val="00B21C9C"/>
    <w:rsid w:val="00B26BE1"/>
    <w:rsid w:val="00B31DD5"/>
    <w:rsid w:val="00B3213A"/>
    <w:rsid w:val="00B33FF7"/>
    <w:rsid w:val="00B36412"/>
    <w:rsid w:val="00B37A13"/>
    <w:rsid w:val="00B415E9"/>
    <w:rsid w:val="00B41850"/>
    <w:rsid w:val="00B41BB4"/>
    <w:rsid w:val="00B423CD"/>
    <w:rsid w:val="00B42B71"/>
    <w:rsid w:val="00B42F87"/>
    <w:rsid w:val="00B44A8D"/>
    <w:rsid w:val="00B44D5A"/>
    <w:rsid w:val="00B44F05"/>
    <w:rsid w:val="00B461C0"/>
    <w:rsid w:val="00B461CB"/>
    <w:rsid w:val="00B46D50"/>
    <w:rsid w:val="00B47BA9"/>
    <w:rsid w:val="00B50905"/>
    <w:rsid w:val="00B52326"/>
    <w:rsid w:val="00B53874"/>
    <w:rsid w:val="00B53E98"/>
    <w:rsid w:val="00B53F5D"/>
    <w:rsid w:val="00B57655"/>
    <w:rsid w:val="00B60F3B"/>
    <w:rsid w:val="00B62DED"/>
    <w:rsid w:val="00B62EDF"/>
    <w:rsid w:val="00B67286"/>
    <w:rsid w:val="00B700DE"/>
    <w:rsid w:val="00B71FCC"/>
    <w:rsid w:val="00B734E0"/>
    <w:rsid w:val="00B73A77"/>
    <w:rsid w:val="00B75A32"/>
    <w:rsid w:val="00B75C07"/>
    <w:rsid w:val="00B76B1A"/>
    <w:rsid w:val="00B76D3C"/>
    <w:rsid w:val="00B77248"/>
    <w:rsid w:val="00B775F2"/>
    <w:rsid w:val="00B77B11"/>
    <w:rsid w:val="00B8174B"/>
    <w:rsid w:val="00B81879"/>
    <w:rsid w:val="00B83B2F"/>
    <w:rsid w:val="00B84844"/>
    <w:rsid w:val="00B8516D"/>
    <w:rsid w:val="00B85A93"/>
    <w:rsid w:val="00B90A2D"/>
    <w:rsid w:val="00B91AF0"/>
    <w:rsid w:val="00B93814"/>
    <w:rsid w:val="00B9641E"/>
    <w:rsid w:val="00B97F21"/>
    <w:rsid w:val="00BA0005"/>
    <w:rsid w:val="00BA09AA"/>
    <w:rsid w:val="00BA0C6A"/>
    <w:rsid w:val="00BA1350"/>
    <w:rsid w:val="00BA1A5C"/>
    <w:rsid w:val="00BA2606"/>
    <w:rsid w:val="00BA2916"/>
    <w:rsid w:val="00BA2BB6"/>
    <w:rsid w:val="00BA4301"/>
    <w:rsid w:val="00BA47F3"/>
    <w:rsid w:val="00BA596B"/>
    <w:rsid w:val="00BA7037"/>
    <w:rsid w:val="00BA767C"/>
    <w:rsid w:val="00BA7FA9"/>
    <w:rsid w:val="00BB062D"/>
    <w:rsid w:val="00BB0A6C"/>
    <w:rsid w:val="00BB10C3"/>
    <w:rsid w:val="00BB3246"/>
    <w:rsid w:val="00BB463B"/>
    <w:rsid w:val="00BB6AC8"/>
    <w:rsid w:val="00BB7609"/>
    <w:rsid w:val="00BC38E7"/>
    <w:rsid w:val="00BC3DE7"/>
    <w:rsid w:val="00BC4286"/>
    <w:rsid w:val="00BC477C"/>
    <w:rsid w:val="00BC61C2"/>
    <w:rsid w:val="00BC7555"/>
    <w:rsid w:val="00BC7851"/>
    <w:rsid w:val="00BC7C72"/>
    <w:rsid w:val="00BD1BD1"/>
    <w:rsid w:val="00BD1F58"/>
    <w:rsid w:val="00BD2106"/>
    <w:rsid w:val="00BD3D3A"/>
    <w:rsid w:val="00BD4296"/>
    <w:rsid w:val="00BD4BDD"/>
    <w:rsid w:val="00BD7477"/>
    <w:rsid w:val="00BE0916"/>
    <w:rsid w:val="00BE1AC5"/>
    <w:rsid w:val="00BE2561"/>
    <w:rsid w:val="00BE30E1"/>
    <w:rsid w:val="00BE405A"/>
    <w:rsid w:val="00BE436D"/>
    <w:rsid w:val="00BE48D2"/>
    <w:rsid w:val="00BE49E1"/>
    <w:rsid w:val="00BE4E78"/>
    <w:rsid w:val="00BE4EFA"/>
    <w:rsid w:val="00BE6952"/>
    <w:rsid w:val="00BE6979"/>
    <w:rsid w:val="00BF0B50"/>
    <w:rsid w:val="00BF0CBA"/>
    <w:rsid w:val="00BF26A0"/>
    <w:rsid w:val="00BF2B27"/>
    <w:rsid w:val="00BF3342"/>
    <w:rsid w:val="00BF35CC"/>
    <w:rsid w:val="00BF4D05"/>
    <w:rsid w:val="00BF4F90"/>
    <w:rsid w:val="00BF6608"/>
    <w:rsid w:val="00BF7115"/>
    <w:rsid w:val="00C00537"/>
    <w:rsid w:val="00C01E67"/>
    <w:rsid w:val="00C022E4"/>
    <w:rsid w:val="00C038BD"/>
    <w:rsid w:val="00C03CFA"/>
    <w:rsid w:val="00C0593F"/>
    <w:rsid w:val="00C07AAB"/>
    <w:rsid w:val="00C07B33"/>
    <w:rsid w:val="00C10AE6"/>
    <w:rsid w:val="00C11360"/>
    <w:rsid w:val="00C11C89"/>
    <w:rsid w:val="00C11E0B"/>
    <w:rsid w:val="00C13E87"/>
    <w:rsid w:val="00C14023"/>
    <w:rsid w:val="00C1466D"/>
    <w:rsid w:val="00C15BFD"/>
    <w:rsid w:val="00C16520"/>
    <w:rsid w:val="00C16719"/>
    <w:rsid w:val="00C169D4"/>
    <w:rsid w:val="00C17116"/>
    <w:rsid w:val="00C20017"/>
    <w:rsid w:val="00C2157C"/>
    <w:rsid w:val="00C217AC"/>
    <w:rsid w:val="00C21E19"/>
    <w:rsid w:val="00C22785"/>
    <w:rsid w:val="00C23F4B"/>
    <w:rsid w:val="00C252AB"/>
    <w:rsid w:val="00C27DBF"/>
    <w:rsid w:val="00C31FA0"/>
    <w:rsid w:val="00C32118"/>
    <w:rsid w:val="00C32528"/>
    <w:rsid w:val="00C33F8D"/>
    <w:rsid w:val="00C34526"/>
    <w:rsid w:val="00C3466F"/>
    <w:rsid w:val="00C35656"/>
    <w:rsid w:val="00C3595A"/>
    <w:rsid w:val="00C36D22"/>
    <w:rsid w:val="00C376F8"/>
    <w:rsid w:val="00C379A0"/>
    <w:rsid w:val="00C406C0"/>
    <w:rsid w:val="00C42397"/>
    <w:rsid w:val="00C50C2E"/>
    <w:rsid w:val="00C50C3C"/>
    <w:rsid w:val="00C50D32"/>
    <w:rsid w:val="00C512E8"/>
    <w:rsid w:val="00C5375C"/>
    <w:rsid w:val="00C55100"/>
    <w:rsid w:val="00C5585E"/>
    <w:rsid w:val="00C558E4"/>
    <w:rsid w:val="00C560DF"/>
    <w:rsid w:val="00C5721D"/>
    <w:rsid w:val="00C5733C"/>
    <w:rsid w:val="00C578B0"/>
    <w:rsid w:val="00C606DA"/>
    <w:rsid w:val="00C6157D"/>
    <w:rsid w:val="00C61E2B"/>
    <w:rsid w:val="00C62279"/>
    <w:rsid w:val="00C639B1"/>
    <w:rsid w:val="00C65DF1"/>
    <w:rsid w:val="00C65EF1"/>
    <w:rsid w:val="00C66407"/>
    <w:rsid w:val="00C702CE"/>
    <w:rsid w:val="00C71113"/>
    <w:rsid w:val="00C71551"/>
    <w:rsid w:val="00C71AA9"/>
    <w:rsid w:val="00C730DF"/>
    <w:rsid w:val="00C734A7"/>
    <w:rsid w:val="00C73E24"/>
    <w:rsid w:val="00C74DA4"/>
    <w:rsid w:val="00C754BE"/>
    <w:rsid w:val="00C75F49"/>
    <w:rsid w:val="00C778D1"/>
    <w:rsid w:val="00C77FC2"/>
    <w:rsid w:val="00C805E8"/>
    <w:rsid w:val="00C808E7"/>
    <w:rsid w:val="00C836ED"/>
    <w:rsid w:val="00C8426D"/>
    <w:rsid w:val="00C84478"/>
    <w:rsid w:val="00C85782"/>
    <w:rsid w:val="00C868D4"/>
    <w:rsid w:val="00C86C9F"/>
    <w:rsid w:val="00C876D5"/>
    <w:rsid w:val="00C904EA"/>
    <w:rsid w:val="00C922F0"/>
    <w:rsid w:val="00C92A92"/>
    <w:rsid w:val="00C946DE"/>
    <w:rsid w:val="00C94ED1"/>
    <w:rsid w:val="00CA1007"/>
    <w:rsid w:val="00CA13C8"/>
    <w:rsid w:val="00CA1B4C"/>
    <w:rsid w:val="00CA24D9"/>
    <w:rsid w:val="00CA26DB"/>
    <w:rsid w:val="00CA3283"/>
    <w:rsid w:val="00CA4DF6"/>
    <w:rsid w:val="00CA5663"/>
    <w:rsid w:val="00CA5E8C"/>
    <w:rsid w:val="00CA60EB"/>
    <w:rsid w:val="00CB0133"/>
    <w:rsid w:val="00CB064F"/>
    <w:rsid w:val="00CB1266"/>
    <w:rsid w:val="00CB15D7"/>
    <w:rsid w:val="00CB25DB"/>
    <w:rsid w:val="00CB2BD5"/>
    <w:rsid w:val="00CB2E23"/>
    <w:rsid w:val="00CB3404"/>
    <w:rsid w:val="00CB3C3E"/>
    <w:rsid w:val="00CB48CC"/>
    <w:rsid w:val="00CB4D30"/>
    <w:rsid w:val="00CB6FA8"/>
    <w:rsid w:val="00CC003A"/>
    <w:rsid w:val="00CC08EB"/>
    <w:rsid w:val="00CC1AD8"/>
    <w:rsid w:val="00CC2892"/>
    <w:rsid w:val="00CC452B"/>
    <w:rsid w:val="00CC498D"/>
    <w:rsid w:val="00CC54A6"/>
    <w:rsid w:val="00CC5CC6"/>
    <w:rsid w:val="00CC6FE9"/>
    <w:rsid w:val="00CD362A"/>
    <w:rsid w:val="00CD4EC3"/>
    <w:rsid w:val="00CD57A8"/>
    <w:rsid w:val="00CD7FE0"/>
    <w:rsid w:val="00CE0104"/>
    <w:rsid w:val="00CE1125"/>
    <w:rsid w:val="00CE1AAB"/>
    <w:rsid w:val="00CE2B28"/>
    <w:rsid w:val="00CE2C03"/>
    <w:rsid w:val="00CE31D0"/>
    <w:rsid w:val="00CE4780"/>
    <w:rsid w:val="00CE48E9"/>
    <w:rsid w:val="00CE5B65"/>
    <w:rsid w:val="00CE5F81"/>
    <w:rsid w:val="00CE64E9"/>
    <w:rsid w:val="00CE7E36"/>
    <w:rsid w:val="00CF18BD"/>
    <w:rsid w:val="00CF1C4D"/>
    <w:rsid w:val="00CF3233"/>
    <w:rsid w:val="00CF3569"/>
    <w:rsid w:val="00CF3958"/>
    <w:rsid w:val="00CF5BA0"/>
    <w:rsid w:val="00CF7F4F"/>
    <w:rsid w:val="00D02BF6"/>
    <w:rsid w:val="00D033A8"/>
    <w:rsid w:val="00D040FA"/>
    <w:rsid w:val="00D04380"/>
    <w:rsid w:val="00D04611"/>
    <w:rsid w:val="00D050E9"/>
    <w:rsid w:val="00D06173"/>
    <w:rsid w:val="00D0736C"/>
    <w:rsid w:val="00D102AF"/>
    <w:rsid w:val="00D107A4"/>
    <w:rsid w:val="00D109B7"/>
    <w:rsid w:val="00D11461"/>
    <w:rsid w:val="00D11BB5"/>
    <w:rsid w:val="00D11E6B"/>
    <w:rsid w:val="00D15A26"/>
    <w:rsid w:val="00D173D8"/>
    <w:rsid w:val="00D208C7"/>
    <w:rsid w:val="00D21833"/>
    <w:rsid w:val="00D21962"/>
    <w:rsid w:val="00D21CBE"/>
    <w:rsid w:val="00D21E62"/>
    <w:rsid w:val="00D22355"/>
    <w:rsid w:val="00D2250E"/>
    <w:rsid w:val="00D254E4"/>
    <w:rsid w:val="00D25709"/>
    <w:rsid w:val="00D259B6"/>
    <w:rsid w:val="00D25ED3"/>
    <w:rsid w:val="00D26E46"/>
    <w:rsid w:val="00D272F2"/>
    <w:rsid w:val="00D27F59"/>
    <w:rsid w:val="00D3054E"/>
    <w:rsid w:val="00D3266D"/>
    <w:rsid w:val="00D3328B"/>
    <w:rsid w:val="00D33919"/>
    <w:rsid w:val="00D33FCD"/>
    <w:rsid w:val="00D354F5"/>
    <w:rsid w:val="00D35A03"/>
    <w:rsid w:val="00D400C0"/>
    <w:rsid w:val="00D40A2E"/>
    <w:rsid w:val="00D40C0C"/>
    <w:rsid w:val="00D40DCE"/>
    <w:rsid w:val="00D41B5A"/>
    <w:rsid w:val="00D42364"/>
    <w:rsid w:val="00D42CD9"/>
    <w:rsid w:val="00D43A0C"/>
    <w:rsid w:val="00D44CB7"/>
    <w:rsid w:val="00D458F9"/>
    <w:rsid w:val="00D45C38"/>
    <w:rsid w:val="00D46BD0"/>
    <w:rsid w:val="00D4715B"/>
    <w:rsid w:val="00D4771A"/>
    <w:rsid w:val="00D47AE2"/>
    <w:rsid w:val="00D50CA1"/>
    <w:rsid w:val="00D53093"/>
    <w:rsid w:val="00D5373F"/>
    <w:rsid w:val="00D53DD0"/>
    <w:rsid w:val="00D54218"/>
    <w:rsid w:val="00D5479A"/>
    <w:rsid w:val="00D54A3F"/>
    <w:rsid w:val="00D55128"/>
    <w:rsid w:val="00D55282"/>
    <w:rsid w:val="00D55AA2"/>
    <w:rsid w:val="00D561D3"/>
    <w:rsid w:val="00D56B7A"/>
    <w:rsid w:val="00D56C4F"/>
    <w:rsid w:val="00D62C66"/>
    <w:rsid w:val="00D6436C"/>
    <w:rsid w:val="00D70876"/>
    <w:rsid w:val="00D7118B"/>
    <w:rsid w:val="00D71267"/>
    <w:rsid w:val="00D714DB"/>
    <w:rsid w:val="00D71654"/>
    <w:rsid w:val="00D73C33"/>
    <w:rsid w:val="00D74816"/>
    <w:rsid w:val="00D75C0D"/>
    <w:rsid w:val="00D75F88"/>
    <w:rsid w:val="00D77612"/>
    <w:rsid w:val="00D80428"/>
    <w:rsid w:val="00D804BE"/>
    <w:rsid w:val="00D815C6"/>
    <w:rsid w:val="00D82E11"/>
    <w:rsid w:val="00D8575A"/>
    <w:rsid w:val="00D85767"/>
    <w:rsid w:val="00D85B7E"/>
    <w:rsid w:val="00D86392"/>
    <w:rsid w:val="00D863F0"/>
    <w:rsid w:val="00D90A9A"/>
    <w:rsid w:val="00D90E0E"/>
    <w:rsid w:val="00D90E6D"/>
    <w:rsid w:val="00D92091"/>
    <w:rsid w:val="00D9377A"/>
    <w:rsid w:val="00D93878"/>
    <w:rsid w:val="00D93AEE"/>
    <w:rsid w:val="00D940A4"/>
    <w:rsid w:val="00D951A5"/>
    <w:rsid w:val="00D96B67"/>
    <w:rsid w:val="00DA0207"/>
    <w:rsid w:val="00DA06FB"/>
    <w:rsid w:val="00DA0822"/>
    <w:rsid w:val="00DA135E"/>
    <w:rsid w:val="00DA17F3"/>
    <w:rsid w:val="00DA1ED0"/>
    <w:rsid w:val="00DA24B4"/>
    <w:rsid w:val="00DA289C"/>
    <w:rsid w:val="00DA3A23"/>
    <w:rsid w:val="00DA3DF8"/>
    <w:rsid w:val="00DA3E63"/>
    <w:rsid w:val="00DA44E9"/>
    <w:rsid w:val="00DB0317"/>
    <w:rsid w:val="00DB0BBC"/>
    <w:rsid w:val="00DB1008"/>
    <w:rsid w:val="00DB297F"/>
    <w:rsid w:val="00DB2EE7"/>
    <w:rsid w:val="00DB3503"/>
    <w:rsid w:val="00DB3905"/>
    <w:rsid w:val="00DB4213"/>
    <w:rsid w:val="00DB4AEB"/>
    <w:rsid w:val="00DB645B"/>
    <w:rsid w:val="00DB7918"/>
    <w:rsid w:val="00DC0238"/>
    <w:rsid w:val="00DC0C17"/>
    <w:rsid w:val="00DC0DD5"/>
    <w:rsid w:val="00DC15E6"/>
    <w:rsid w:val="00DC1C87"/>
    <w:rsid w:val="00DC3E43"/>
    <w:rsid w:val="00DC4D65"/>
    <w:rsid w:val="00DC5A70"/>
    <w:rsid w:val="00DC5AA9"/>
    <w:rsid w:val="00DC652A"/>
    <w:rsid w:val="00DD4B34"/>
    <w:rsid w:val="00DD4CCF"/>
    <w:rsid w:val="00DD590B"/>
    <w:rsid w:val="00DD6C1E"/>
    <w:rsid w:val="00DD6CBA"/>
    <w:rsid w:val="00DD6F54"/>
    <w:rsid w:val="00DE0D3A"/>
    <w:rsid w:val="00DE0F51"/>
    <w:rsid w:val="00DE0F99"/>
    <w:rsid w:val="00DE27B6"/>
    <w:rsid w:val="00DE328B"/>
    <w:rsid w:val="00DE35BC"/>
    <w:rsid w:val="00DE3A3E"/>
    <w:rsid w:val="00DE56FF"/>
    <w:rsid w:val="00DE6530"/>
    <w:rsid w:val="00DE7237"/>
    <w:rsid w:val="00DE7F46"/>
    <w:rsid w:val="00DF0B00"/>
    <w:rsid w:val="00DF521A"/>
    <w:rsid w:val="00DF5947"/>
    <w:rsid w:val="00DF5B85"/>
    <w:rsid w:val="00DF66CD"/>
    <w:rsid w:val="00DF6F9B"/>
    <w:rsid w:val="00DF75BE"/>
    <w:rsid w:val="00DF767A"/>
    <w:rsid w:val="00E01028"/>
    <w:rsid w:val="00E01342"/>
    <w:rsid w:val="00E03B6D"/>
    <w:rsid w:val="00E04672"/>
    <w:rsid w:val="00E04D5C"/>
    <w:rsid w:val="00E07451"/>
    <w:rsid w:val="00E07ABF"/>
    <w:rsid w:val="00E07BB6"/>
    <w:rsid w:val="00E123A8"/>
    <w:rsid w:val="00E148B0"/>
    <w:rsid w:val="00E15508"/>
    <w:rsid w:val="00E15B84"/>
    <w:rsid w:val="00E2086A"/>
    <w:rsid w:val="00E226FD"/>
    <w:rsid w:val="00E22B0D"/>
    <w:rsid w:val="00E25A7E"/>
    <w:rsid w:val="00E25ABF"/>
    <w:rsid w:val="00E25CF6"/>
    <w:rsid w:val="00E2606E"/>
    <w:rsid w:val="00E2623A"/>
    <w:rsid w:val="00E268AF"/>
    <w:rsid w:val="00E26B80"/>
    <w:rsid w:val="00E27413"/>
    <w:rsid w:val="00E27709"/>
    <w:rsid w:val="00E3071A"/>
    <w:rsid w:val="00E318CC"/>
    <w:rsid w:val="00E31D5D"/>
    <w:rsid w:val="00E32548"/>
    <w:rsid w:val="00E331CD"/>
    <w:rsid w:val="00E3426E"/>
    <w:rsid w:val="00E34C69"/>
    <w:rsid w:val="00E351E9"/>
    <w:rsid w:val="00E35775"/>
    <w:rsid w:val="00E35C78"/>
    <w:rsid w:val="00E365A7"/>
    <w:rsid w:val="00E36612"/>
    <w:rsid w:val="00E37194"/>
    <w:rsid w:val="00E3797D"/>
    <w:rsid w:val="00E37F9F"/>
    <w:rsid w:val="00E41E28"/>
    <w:rsid w:val="00E43282"/>
    <w:rsid w:val="00E43490"/>
    <w:rsid w:val="00E4491C"/>
    <w:rsid w:val="00E4547B"/>
    <w:rsid w:val="00E46125"/>
    <w:rsid w:val="00E461B3"/>
    <w:rsid w:val="00E46338"/>
    <w:rsid w:val="00E46D66"/>
    <w:rsid w:val="00E47158"/>
    <w:rsid w:val="00E471C4"/>
    <w:rsid w:val="00E5005F"/>
    <w:rsid w:val="00E50CE5"/>
    <w:rsid w:val="00E50F80"/>
    <w:rsid w:val="00E51468"/>
    <w:rsid w:val="00E51C09"/>
    <w:rsid w:val="00E52B96"/>
    <w:rsid w:val="00E55C3B"/>
    <w:rsid w:val="00E55FBB"/>
    <w:rsid w:val="00E56072"/>
    <w:rsid w:val="00E57B7A"/>
    <w:rsid w:val="00E6019A"/>
    <w:rsid w:val="00E62F57"/>
    <w:rsid w:val="00E64616"/>
    <w:rsid w:val="00E649CA"/>
    <w:rsid w:val="00E6557A"/>
    <w:rsid w:val="00E65AF8"/>
    <w:rsid w:val="00E66E7B"/>
    <w:rsid w:val="00E71E7D"/>
    <w:rsid w:val="00E73AD3"/>
    <w:rsid w:val="00E74234"/>
    <w:rsid w:val="00E76314"/>
    <w:rsid w:val="00E771C9"/>
    <w:rsid w:val="00E81179"/>
    <w:rsid w:val="00E8164C"/>
    <w:rsid w:val="00E81EE4"/>
    <w:rsid w:val="00E83179"/>
    <w:rsid w:val="00E8355E"/>
    <w:rsid w:val="00E85445"/>
    <w:rsid w:val="00E90617"/>
    <w:rsid w:val="00E9085D"/>
    <w:rsid w:val="00E92BCC"/>
    <w:rsid w:val="00E932F7"/>
    <w:rsid w:val="00E93668"/>
    <w:rsid w:val="00E949CF"/>
    <w:rsid w:val="00E95125"/>
    <w:rsid w:val="00E955BC"/>
    <w:rsid w:val="00E97AED"/>
    <w:rsid w:val="00EA1C2D"/>
    <w:rsid w:val="00EA2172"/>
    <w:rsid w:val="00EA483E"/>
    <w:rsid w:val="00EA5186"/>
    <w:rsid w:val="00EA5FEA"/>
    <w:rsid w:val="00EA6DDB"/>
    <w:rsid w:val="00EA6E19"/>
    <w:rsid w:val="00EA7B76"/>
    <w:rsid w:val="00EB1E27"/>
    <w:rsid w:val="00EB3BDB"/>
    <w:rsid w:val="00EB407E"/>
    <w:rsid w:val="00EB5034"/>
    <w:rsid w:val="00EB5AA5"/>
    <w:rsid w:val="00EB6173"/>
    <w:rsid w:val="00EB70AA"/>
    <w:rsid w:val="00EC01EF"/>
    <w:rsid w:val="00EC095B"/>
    <w:rsid w:val="00EC0E9C"/>
    <w:rsid w:val="00EC15FA"/>
    <w:rsid w:val="00EC1BAA"/>
    <w:rsid w:val="00EC1DFB"/>
    <w:rsid w:val="00EC521D"/>
    <w:rsid w:val="00EC573A"/>
    <w:rsid w:val="00EC5E48"/>
    <w:rsid w:val="00EC7820"/>
    <w:rsid w:val="00ED13C5"/>
    <w:rsid w:val="00ED1B10"/>
    <w:rsid w:val="00ED2536"/>
    <w:rsid w:val="00ED481E"/>
    <w:rsid w:val="00ED4A4E"/>
    <w:rsid w:val="00ED644F"/>
    <w:rsid w:val="00EE0752"/>
    <w:rsid w:val="00EE29BD"/>
    <w:rsid w:val="00EE2B54"/>
    <w:rsid w:val="00EE2C94"/>
    <w:rsid w:val="00EE31DA"/>
    <w:rsid w:val="00EE57D6"/>
    <w:rsid w:val="00EE6019"/>
    <w:rsid w:val="00EE61A5"/>
    <w:rsid w:val="00EE7294"/>
    <w:rsid w:val="00EE7CC0"/>
    <w:rsid w:val="00EF1945"/>
    <w:rsid w:val="00EF1AA3"/>
    <w:rsid w:val="00EF1E92"/>
    <w:rsid w:val="00EF255E"/>
    <w:rsid w:val="00EF3057"/>
    <w:rsid w:val="00EF3CC2"/>
    <w:rsid w:val="00EF6C3B"/>
    <w:rsid w:val="00EF71B2"/>
    <w:rsid w:val="00F00ED7"/>
    <w:rsid w:val="00F0126D"/>
    <w:rsid w:val="00F0267E"/>
    <w:rsid w:val="00F0270E"/>
    <w:rsid w:val="00F04DEF"/>
    <w:rsid w:val="00F05601"/>
    <w:rsid w:val="00F05BA8"/>
    <w:rsid w:val="00F06A6E"/>
    <w:rsid w:val="00F112C4"/>
    <w:rsid w:val="00F11332"/>
    <w:rsid w:val="00F1339B"/>
    <w:rsid w:val="00F140A3"/>
    <w:rsid w:val="00F14FC1"/>
    <w:rsid w:val="00F164AA"/>
    <w:rsid w:val="00F21CD3"/>
    <w:rsid w:val="00F225EE"/>
    <w:rsid w:val="00F22FC9"/>
    <w:rsid w:val="00F233B6"/>
    <w:rsid w:val="00F254E7"/>
    <w:rsid w:val="00F26DFC"/>
    <w:rsid w:val="00F27412"/>
    <w:rsid w:val="00F30A63"/>
    <w:rsid w:val="00F31A1B"/>
    <w:rsid w:val="00F31AA0"/>
    <w:rsid w:val="00F3205C"/>
    <w:rsid w:val="00F322DB"/>
    <w:rsid w:val="00F34557"/>
    <w:rsid w:val="00F34725"/>
    <w:rsid w:val="00F36C97"/>
    <w:rsid w:val="00F375B2"/>
    <w:rsid w:val="00F4037E"/>
    <w:rsid w:val="00F40386"/>
    <w:rsid w:val="00F4075A"/>
    <w:rsid w:val="00F41673"/>
    <w:rsid w:val="00F42054"/>
    <w:rsid w:val="00F4398C"/>
    <w:rsid w:val="00F4444D"/>
    <w:rsid w:val="00F447A4"/>
    <w:rsid w:val="00F44AE4"/>
    <w:rsid w:val="00F45634"/>
    <w:rsid w:val="00F45734"/>
    <w:rsid w:val="00F46B8A"/>
    <w:rsid w:val="00F50977"/>
    <w:rsid w:val="00F50F58"/>
    <w:rsid w:val="00F51738"/>
    <w:rsid w:val="00F5273B"/>
    <w:rsid w:val="00F52C0D"/>
    <w:rsid w:val="00F53EA6"/>
    <w:rsid w:val="00F53FC0"/>
    <w:rsid w:val="00F562AA"/>
    <w:rsid w:val="00F56B5B"/>
    <w:rsid w:val="00F57A0C"/>
    <w:rsid w:val="00F605DB"/>
    <w:rsid w:val="00F610A2"/>
    <w:rsid w:val="00F6110E"/>
    <w:rsid w:val="00F61A6C"/>
    <w:rsid w:val="00F62875"/>
    <w:rsid w:val="00F6482A"/>
    <w:rsid w:val="00F652FB"/>
    <w:rsid w:val="00F6547C"/>
    <w:rsid w:val="00F6567B"/>
    <w:rsid w:val="00F663EB"/>
    <w:rsid w:val="00F67C22"/>
    <w:rsid w:val="00F70891"/>
    <w:rsid w:val="00F70ADA"/>
    <w:rsid w:val="00F712D6"/>
    <w:rsid w:val="00F71C14"/>
    <w:rsid w:val="00F73EC6"/>
    <w:rsid w:val="00F75C9C"/>
    <w:rsid w:val="00F76183"/>
    <w:rsid w:val="00F76313"/>
    <w:rsid w:val="00F763AA"/>
    <w:rsid w:val="00F76974"/>
    <w:rsid w:val="00F77595"/>
    <w:rsid w:val="00F80552"/>
    <w:rsid w:val="00F80A52"/>
    <w:rsid w:val="00F82419"/>
    <w:rsid w:val="00F854CC"/>
    <w:rsid w:val="00F85E0C"/>
    <w:rsid w:val="00F85F6C"/>
    <w:rsid w:val="00F862CD"/>
    <w:rsid w:val="00F86881"/>
    <w:rsid w:val="00F911C0"/>
    <w:rsid w:val="00F91C17"/>
    <w:rsid w:val="00F92634"/>
    <w:rsid w:val="00F954F7"/>
    <w:rsid w:val="00F95553"/>
    <w:rsid w:val="00F978E2"/>
    <w:rsid w:val="00FA1EBF"/>
    <w:rsid w:val="00FA1EF0"/>
    <w:rsid w:val="00FA3ABA"/>
    <w:rsid w:val="00FA3C57"/>
    <w:rsid w:val="00FA5337"/>
    <w:rsid w:val="00FA5EC2"/>
    <w:rsid w:val="00FA6964"/>
    <w:rsid w:val="00FA7754"/>
    <w:rsid w:val="00FB0238"/>
    <w:rsid w:val="00FB2539"/>
    <w:rsid w:val="00FB2CC4"/>
    <w:rsid w:val="00FB3E14"/>
    <w:rsid w:val="00FB4CB7"/>
    <w:rsid w:val="00FB58C5"/>
    <w:rsid w:val="00FB67AA"/>
    <w:rsid w:val="00FC0B15"/>
    <w:rsid w:val="00FC10C2"/>
    <w:rsid w:val="00FC181C"/>
    <w:rsid w:val="00FC1A4C"/>
    <w:rsid w:val="00FC1F71"/>
    <w:rsid w:val="00FC2C81"/>
    <w:rsid w:val="00FC39EC"/>
    <w:rsid w:val="00FC3E2C"/>
    <w:rsid w:val="00FC3FD1"/>
    <w:rsid w:val="00FC4FB5"/>
    <w:rsid w:val="00FC5D85"/>
    <w:rsid w:val="00FC6183"/>
    <w:rsid w:val="00FD099D"/>
    <w:rsid w:val="00FD12BB"/>
    <w:rsid w:val="00FD267A"/>
    <w:rsid w:val="00FD282B"/>
    <w:rsid w:val="00FD2AA7"/>
    <w:rsid w:val="00FD3629"/>
    <w:rsid w:val="00FD5FD9"/>
    <w:rsid w:val="00FD61E8"/>
    <w:rsid w:val="00FD6B58"/>
    <w:rsid w:val="00FD6C0E"/>
    <w:rsid w:val="00FD6FF6"/>
    <w:rsid w:val="00FD7014"/>
    <w:rsid w:val="00FD71A0"/>
    <w:rsid w:val="00FE0A00"/>
    <w:rsid w:val="00FE0CCF"/>
    <w:rsid w:val="00FE1B2C"/>
    <w:rsid w:val="00FE333D"/>
    <w:rsid w:val="00FE3CD4"/>
    <w:rsid w:val="00FE64B6"/>
    <w:rsid w:val="00FE7587"/>
    <w:rsid w:val="00FE76E1"/>
    <w:rsid w:val="00FF1492"/>
    <w:rsid w:val="00FF19AF"/>
    <w:rsid w:val="00FF2E9C"/>
    <w:rsid w:val="00FF444E"/>
    <w:rsid w:val="00FF5C5B"/>
    <w:rsid w:val="00FF7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A9FCC11-C499-4D8E-97B3-A1BC23E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BBE"/>
    <w:pPr>
      <w:widowControl w:val="0"/>
      <w:suppressAutoHyphens/>
      <w:autoSpaceDE w:val="0"/>
    </w:pPr>
    <w:rPr>
      <w:lang w:eastAsia="zh-CN"/>
    </w:rPr>
  </w:style>
  <w:style w:type="paragraph" w:styleId="1">
    <w:name w:val="heading 1"/>
    <w:basedOn w:val="a"/>
    <w:next w:val="a"/>
    <w:qFormat/>
    <w:rsid w:val="00F85F6C"/>
    <w:pPr>
      <w:keepNext/>
      <w:widowControl/>
      <w:numPr>
        <w:numId w:val="1"/>
      </w:numPr>
      <w:autoSpaceDE/>
      <w:spacing w:line="360" w:lineRule="auto"/>
      <w:ind w:left="0" w:firstLine="5103"/>
      <w:jc w:val="both"/>
      <w:outlineLvl w:val="0"/>
    </w:pPr>
    <w:rPr>
      <w:b/>
      <w:i/>
      <w:sz w:val="32"/>
    </w:rPr>
  </w:style>
  <w:style w:type="paragraph" w:styleId="3">
    <w:name w:val="heading 3"/>
    <w:basedOn w:val="a"/>
    <w:next w:val="a"/>
    <w:qFormat/>
    <w:rsid w:val="00F85F6C"/>
    <w:pPr>
      <w:keepNext/>
      <w:widowControl/>
      <w:numPr>
        <w:ilvl w:val="2"/>
        <w:numId w:val="1"/>
      </w:numPr>
      <w:autoSpaceDE/>
      <w:spacing w:before="240" w:after="60"/>
      <w:outlineLvl w:val="2"/>
    </w:pPr>
    <w:rPr>
      <w:rFonts w:ascii="Cambria" w:hAnsi="Cambria" w:cs="Cambria"/>
      <w:b/>
      <w:bCs/>
      <w:sz w:val="26"/>
      <w:szCs w:val="26"/>
    </w:rPr>
  </w:style>
  <w:style w:type="paragraph" w:styleId="4">
    <w:name w:val="heading 4"/>
    <w:basedOn w:val="a"/>
    <w:next w:val="a"/>
    <w:qFormat/>
    <w:rsid w:val="00F85F6C"/>
    <w:pPr>
      <w:keepNext/>
      <w:widowControl/>
      <w:numPr>
        <w:ilvl w:val="3"/>
        <w:numId w:val="1"/>
      </w:numPr>
      <w:autoSpaceDE/>
      <w:spacing w:before="240" w:after="60"/>
      <w:outlineLvl w:val="3"/>
    </w:pPr>
    <w:rPr>
      <w:b/>
      <w:bCs/>
      <w:sz w:val="28"/>
      <w:szCs w:val="28"/>
    </w:rPr>
  </w:style>
  <w:style w:type="paragraph" w:styleId="5">
    <w:name w:val="heading 5"/>
    <w:basedOn w:val="a"/>
    <w:next w:val="a"/>
    <w:link w:val="50"/>
    <w:uiPriority w:val="9"/>
    <w:semiHidden/>
    <w:unhideWhenUsed/>
    <w:qFormat/>
    <w:rsid w:val="00200058"/>
    <w:pPr>
      <w:keepNext/>
      <w:keepLines/>
      <w:widowControl/>
      <w:autoSpaceDE/>
      <w:spacing w:before="200"/>
      <w:outlineLvl w:val="4"/>
    </w:pPr>
    <w:rPr>
      <w:rFonts w:asciiTheme="majorHAnsi" w:eastAsiaTheme="majorEastAsia" w:hAnsiTheme="majorHAnsi" w:cstheme="majorBidi"/>
      <w:color w:val="1F4D78" w:themeColor="accent1" w:themeShade="7F"/>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5F6C"/>
  </w:style>
  <w:style w:type="character" w:customStyle="1" w:styleId="WW8Num1z1">
    <w:name w:val="WW8Num1z1"/>
    <w:rsid w:val="00F85F6C"/>
  </w:style>
  <w:style w:type="character" w:customStyle="1" w:styleId="WW8Num1z2">
    <w:name w:val="WW8Num1z2"/>
    <w:rsid w:val="00F85F6C"/>
  </w:style>
  <w:style w:type="character" w:customStyle="1" w:styleId="WW8Num1z3">
    <w:name w:val="WW8Num1z3"/>
    <w:rsid w:val="00F85F6C"/>
  </w:style>
  <w:style w:type="character" w:customStyle="1" w:styleId="WW8Num1z4">
    <w:name w:val="WW8Num1z4"/>
    <w:rsid w:val="00F85F6C"/>
  </w:style>
  <w:style w:type="character" w:customStyle="1" w:styleId="WW8Num1z5">
    <w:name w:val="WW8Num1z5"/>
    <w:rsid w:val="00F85F6C"/>
  </w:style>
  <w:style w:type="character" w:customStyle="1" w:styleId="WW8Num1z6">
    <w:name w:val="WW8Num1z6"/>
    <w:rsid w:val="00F85F6C"/>
  </w:style>
  <w:style w:type="character" w:customStyle="1" w:styleId="WW8Num1z7">
    <w:name w:val="WW8Num1z7"/>
    <w:rsid w:val="00F85F6C"/>
  </w:style>
  <w:style w:type="character" w:customStyle="1" w:styleId="WW8Num1z8">
    <w:name w:val="WW8Num1z8"/>
    <w:rsid w:val="00F85F6C"/>
  </w:style>
  <w:style w:type="character" w:customStyle="1" w:styleId="WW8Num2z0">
    <w:name w:val="WW8Num2z0"/>
    <w:rsid w:val="00F85F6C"/>
  </w:style>
  <w:style w:type="character" w:customStyle="1" w:styleId="WW8Num2z1">
    <w:name w:val="WW8Num2z1"/>
    <w:rsid w:val="00F85F6C"/>
  </w:style>
  <w:style w:type="character" w:customStyle="1" w:styleId="WW8Num2z2">
    <w:name w:val="WW8Num2z2"/>
    <w:rsid w:val="00F85F6C"/>
  </w:style>
  <w:style w:type="character" w:customStyle="1" w:styleId="WW8Num2z3">
    <w:name w:val="WW8Num2z3"/>
    <w:rsid w:val="00F85F6C"/>
  </w:style>
  <w:style w:type="character" w:customStyle="1" w:styleId="WW8Num2z4">
    <w:name w:val="WW8Num2z4"/>
    <w:rsid w:val="00F85F6C"/>
  </w:style>
  <w:style w:type="character" w:customStyle="1" w:styleId="WW8Num2z5">
    <w:name w:val="WW8Num2z5"/>
    <w:rsid w:val="00F85F6C"/>
  </w:style>
  <w:style w:type="character" w:customStyle="1" w:styleId="WW8Num2z6">
    <w:name w:val="WW8Num2z6"/>
    <w:rsid w:val="00F85F6C"/>
  </w:style>
  <w:style w:type="character" w:customStyle="1" w:styleId="WW8Num2z7">
    <w:name w:val="WW8Num2z7"/>
    <w:rsid w:val="00F85F6C"/>
  </w:style>
  <w:style w:type="character" w:customStyle="1" w:styleId="WW8Num2z8">
    <w:name w:val="WW8Num2z8"/>
    <w:rsid w:val="00F85F6C"/>
  </w:style>
  <w:style w:type="character" w:customStyle="1" w:styleId="WW8Num3z0">
    <w:name w:val="WW8Num3z0"/>
    <w:rsid w:val="00F85F6C"/>
  </w:style>
  <w:style w:type="character" w:customStyle="1" w:styleId="WW8Num4z0">
    <w:name w:val="WW8Num4z0"/>
    <w:rsid w:val="00F85F6C"/>
    <w:rPr>
      <w:rFonts w:ascii="Times New Roman" w:hAnsi="Times New Roman" w:cs="Times New Roman" w:hint="default"/>
    </w:rPr>
  </w:style>
  <w:style w:type="character" w:customStyle="1" w:styleId="WW8Num5z0">
    <w:name w:val="WW8Num5z0"/>
    <w:rsid w:val="00F85F6C"/>
    <w:rPr>
      <w:rFonts w:ascii="Times New Roman" w:hAnsi="Times New Roman" w:cs="Times New Roman" w:hint="default"/>
      <w:sz w:val="28"/>
      <w:szCs w:val="28"/>
    </w:rPr>
  </w:style>
  <w:style w:type="character" w:customStyle="1" w:styleId="WW8Num5z1">
    <w:name w:val="WW8Num5z1"/>
    <w:rsid w:val="00F85F6C"/>
    <w:rPr>
      <w:rFonts w:ascii="Courier New" w:hAnsi="Courier New" w:cs="Courier New" w:hint="default"/>
    </w:rPr>
  </w:style>
  <w:style w:type="character" w:customStyle="1" w:styleId="WW8Num5z2">
    <w:name w:val="WW8Num5z2"/>
    <w:rsid w:val="00F85F6C"/>
    <w:rPr>
      <w:rFonts w:ascii="Wingdings" w:hAnsi="Wingdings" w:cs="Wingdings" w:hint="default"/>
    </w:rPr>
  </w:style>
  <w:style w:type="character" w:customStyle="1" w:styleId="WW8Num5z3">
    <w:name w:val="WW8Num5z3"/>
    <w:rsid w:val="00F85F6C"/>
    <w:rPr>
      <w:rFonts w:ascii="Symbol" w:hAnsi="Symbol" w:cs="Symbol" w:hint="default"/>
    </w:rPr>
  </w:style>
  <w:style w:type="character" w:customStyle="1" w:styleId="WW8Num6z0">
    <w:name w:val="WW8Num6z0"/>
    <w:rsid w:val="00F85F6C"/>
    <w:rPr>
      <w:rFonts w:ascii="Times New Roman" w:eastAsia="Times New Roman" w:hAnsi="Times New Roman" w:cs="Times New Roman" w:hint="default"/>
      <w:sz w:val="28"/>
      <w:szCs w:val="28"/>
    </w:rPr>
  </w:style>
  <w:style w:type="character" w:customStyle="1" w:styleId="WW8Num6z1">
    <w:name w:val="WW8Num6z1"/>
    <w:rsid w:val="00F85F6C"/>
    <w:rPr>
      <w:rFonts w:ascii="Courier New" w:hAnsi="Courier New" w:cs="Courier New" w:hint="default"/>
    </w:rPr>
  </w:style>
  <w:style w:type="character" w:customStyle="1" w:styleId="WW8Num6z2">
    <w:name w:val="WW8Num6z2"/>
    <w:rsid w:val="00F85F6C"/>
    <w:rPr>
      <w:rFonts w:ascii="Wingdings" w:hAnsi="Wingdings" w:cs="Wingdings" w:hint="default"/>
    </w:rPr>
  </w:style>
  <w:style w:type="character" w:customStyle="1" w:styleId="WW8Num6z3">
    <w:name w:val="WW8Num6z3"/>
    <w:rsid w:val="00F85F6C"/>
    <w:rPr>
      <w:rFonts w:ascii="Symbol" w:hAnsi="Symbol" w:cs="Symbol" w:hint="default"/>
    </w:rPr>
  </w:style>
  <w:style w:type="character" w:customStyle="1" w:styleId="WW8Num7z0">
    <w:name w:val="WW8Num7z0"/>
    <w:rsid w:val="00F85F6C"/>
    <w:rPr>
      <w:rFonts w:ascii="Times New Roman" w:eastAsia="Times New Roman" w:hAnsi="Times New Roman" w:cs="Times New Roman" w:hint="default"/>
    </w:rPr>
  </w:style>
  <w:style w:type="character" w:customStyle="1" w:styleId="WW8Num7z1">
    <w:name w:val="WW8Num7z1"/>
    <w:rsid w:val="00F85F6C"/>
    <w:rPr>
      <w:rFonts w:ascii="Courier New" w:hAnsi="Courier New" w:cs="Courier New" w:hint="default"/>
    </w:rPr>
  </w:style>
  <w:style w:type="character" w:customStyle="1" w:styleId="WW8Num7z2">
    <w:name w:val="WW8Num7z2"/>
    <w:rsid w:val="00F85F6C"/>
    <w:rPr>
      <w:rFonts w:ascii="Wingdings" w:hAnsi="Wingdings" w:cs="Wingdings" w:hint="default"/>
    </w:rPr>
  </w:style>
  <w:style w:type="character" w:customStyle="1" w:styleId="WW8Num7z3">
    <w:name w:val="WW8Num7z3"/>
    <w:rsid w:val="00F85F6C"/>
    <w:rPr>
      <w:rFonts w:ascii="Symbol" w:hAnsi="Symbol" w:cs="Symbol" w:hint="default"/>
    </w:rPr>
  </w:style>
  <w:style w:type="character" w:customStyle="1" w:styleId="WW8Num8z0">
    <w:name w:val="WW8Num8z0"/>
    <w:rsid w:val="00F85F6C"/>
    <w:rPr>
      <w:rFonts w:hint="default"/>
    </w:rPr>
  </w:style>
  <w:style w:type="character" w:customStyle="1" w:styleId="WW8Num9z0">
    <w:name w:val="WW8Num9z0"/>
    <w:rsid w:val="00F85F6C"/>
    <w:rPr>
      <w:rFonts w:ascii="Times New Roman" w:eastAsia="Times New Roman" w:hAnsi="Times New Roman" w:cs="Times New Roman" w:hint="default"/>
      <w:sz w:val="28"/>
      <w:szCs w:val="28"/>
    </w:rPr>
  </w:style>
  <w:style w:type="character" w:customStyle="1" w:styleId="WW8Num9z1">
    <w:name w:val="WW8Num9z1"/>
    <w:rsid w:val="00F85F6C"/>
    <w:rPr>
      <w:rFonts w:ascii="Courier New" w:hAnsi="Courier New" w:cs="Courier New" w:hint="default"/>
    </w:rPr>
  </w:style>
  <w:style w:type="character" w:customStyle="1" w:styleId="WW8Num9z2">
    <w:name w:val="WW8Num9z2"/>
    <w:rsid w:val="00F85F6C"/>
    <w:rPr>
      <w:rFonts w:ascii="Wingdings" w:hAnsi="Wingdings" w:cs="Wingdings" w:hint="default"/>
    </w:rPr>
  </w:style>
  <w:style w:type="character" w:customStyle="1" w:styleId="WW8Num9z3">
    <w:name w:val="WW8Num9z3"/>
    <w:rsid w:val="00F85F6C"/>
    <w:rPr>
      <w:rFonts w:ascii="Symbol" w:hAnsi="Symbol" w:cs="Symbol" w:hint="default"/>
    </w:rPr>
  </w:style>
  <w:style w:type="character" w:customStyle="1" w:styleId="40">
    <w:name w:val="Основной шрифт абзаца4"/>
    <w:rsid w:val="00F85F6C"/>
  </w:style>
  <w:style w:type="character" w:customStyle="1" w:styleId="30">
    <w:name w:val="Основной шрифт абзаца3"/>
    <w:rsid w:val="00F85F6C"/>
  </w:style>
  <w:style w:type="character" w:customStyle="1" w:styleId="2">
    <w:name w:val="Основной шрифт абзаца2"/>
    <w:rsid w:val="00F85F6C"/>
  </w:style>
  <w:style w:type="character" w:customStyle="1" w:styleId="WW8Num4z1">
    <w:name w:val="WW8Num4z1"/>
    <w:rsid w:val="00F85F6C"/>
    <w:rPr>
      <w:rFonts w:ascii="Symbol" w:hAnsi="Symbol" w:cs="StarSymbol"/>
      <w:sz w:val="18"/>
      <w:szCs w:val="18"/>
    </w:rPr>
  </w:style>
  <w:style w:type="character" w:customStyle="1" w:styleId="WW8Num4z2">
    <w:name w:val="WW8Num4z2"/>
    <w:rsid w:val="00F85F6C"/>
  </w:style>
  <w:style w:type="character" w:customStyle="1" w:styleId="WW8Num4z3">
    <w:name w:val="WW8Num4z3"/>
    <w:rsid w:val="00F85F6C"/>
  </w:style>
  <w:style w:type="character" w:customStyle="1" w:styleId="WW8Num4z4">
    <w:name w:val="WW8Num4z4"/>
    <w:rsid w:val="00F85F6C"/>
  </w:style>
  <w:style w:type="character" w:customStyle="1" w:styleId="WW8Num4z5">
    <w:name w:val="WW8Num4z5"/>
    <w:rsid w:val="00F85F6C"/>
  </w:style>
  <w:style w:type="character" w:customStyle="1" w:styleId="WW8Num4z6">
    <w:name w:val="WW8Num4z6"/>
    <w:rsid w:val="00F85F6C"/>
  </w:style>
  <w:style w:type="character" w:customStyle="1" w:styleId="WW8Num4z7">
    <w:name w:val="WW8Num4z7"/>
    <w:rsid w:val="00F85F6C"/>
  </w:style>
  <w:style w:type="character" w:customStyle="1" w:styleId="WW8Num4z8">
    <w:name w:val="WW8Num4z8"/>
    <w:rsid w:val="00F85F6C"/>
  </w:style>
  <w:style w:type="character" w:customStyle="1" w:styleId="WW8Num6z4">
    <w:name w:val="WW8Num6z4"/>
    <w:rsid w:val="00F85F6C"/>
  </w:style>
  <w:style w:type="character" w:customStyle="1" w:styleId="WW8Num6z5">
    <w:name w:val="WW8Num6z5"/>
    <w:rsid w:val="00F85F6C"/>
  </w:style>
  <w:style w:type="character" w:customStyle="1" w:styleId="WW8Num6z6">
    <w:name w:val="WW8Num6z6"/>
    <w:rsid w:val="00F85F6C"/>
  </w:style>
  <w:style w:type="character" w:customStyle="1" w:styleId="WW8Num6z7">
    <w:name w:val="WW8Num6z7"/>
    <w:rsid w:val="00F85F6C"/>
  </w:style>
  <w:style w:type="character" w:customStyle="1" w:styleId="WW8Num6z8">
    <w:name w:val="WW8Num6z8"/>
    <w:rsid w:val="00F85F6C"/>
  </w:style>
  <w:style w:type="character" w:customStyle="1" w:styleId="WW8Num8z1">
    <w:name w:val="WW8Num8z1"/>
    <w:rsid w:val="00F85F6C"/>
    <w:rPr>
      <w:rFonts w:ascii="Courier New" w:hAnsi="Courier New" w:cs="Courier New" w:hint="default"/>
    </w:rPr>
  </w:style>
  <w:style w:type="character" w:customStyle="1" w:styleId="WW8Num8z2">
    <w:name w:val="WW8Num8z2"/>
    <w:rsid w:val="00F85F6C"/>
    <w:rPr>
      <w:rFonts w:ascii="Wingdings" w:hAnsi="Wingdings" w:cs="Wingdings" w:hint="default"/>
    </w:rPr>
  </w:style>
  <w:style w:type="character" w:customStyle="1" w:styleId="WW8Num10z0">
    <w:name w:val="WW8Num10z0"/>
    <w:rsid w:val="00F85F6C"/>
    <w:rPr>
      <w:rFonts w:ascii="Symbol" w:hAnsi="Symbol" w:cs="Times New Roman" w:hint="default"/>
      <w:sz w:val="21"/>
      <w:szCs w:val="21"/>
    </w:rPr>
  </w:style>
  <w:style w:type="character" w:customStyle="1" w:styleId="WW8Num10z1">
    <w:name w:val="WW8Num10z1"/>
    <w:rsid w:val="00F85F6C"/>
    <w:rPr>
      <w:rFonts w:ascii="Times New Roman" w:hAnsi="Times New Roman" w:cs="Times New Roman" w:hint="default"/>
      <w:sz w:val="21"/>
      <w:szCs w:val="21"/>
    </w:rPr>
  </w:style>
  <w:style w:type="character" w:customStyle="1" w:styleId="WW8Num10z2">
    <w:name w:val="WW8Num10z2"/>
    <w:rsid w:val="00F85F6C"/>
    <w:rPr>
      <w:rFonts w:ascii="Wingdings" w:hAnsi="Wingdings" w:cs="Wingdings" w:hint="default"/>
    </w:rPr>
  </w:style>
  <w:style w:type="character" w:customStyle="1" w:styleId="WW8Num10z3">
    <w:name w:val="WW8Num10z3"/>
    <w:rsid w:val="00F85F6C"/>
    <w:rPr>
      <w:rFonts w:ascii="Symbol" w:hAnsi="Symbol" w:cs="Symbol" w:hint="default"/>
    </w:rPr>
  </w:style>
  <w:style w:type="character" w:customStyle="1" w:styleId="WW8Num10z4">
    <w:name w:val="WW8Num10z4"/>
    <w:rsid w:val="00F85F6C"/>
    <w:rPr>
      <w:rFonts w:ascii="Courier New" w:hAnsi="Courier New" w:cs="Courier New" w:hint="default"/>
    </w:rPr>
  </w:style>
  <w:style w:type="character" w:customStyle="1" w:styleId="WW8Num11z0">
    <w:name w:val="WW8Num11z0"/>
    <w:rsid w:val="00F85F6C"/>
    <w:rPr>
      <w:rFonts w:ascii="Times New Roman" w:hAnsi="Times New Roman" w:cs="Times New Roman" w:hint="default"/>
    </w:rPr>
  </w:style>
  <w:style w:type="character" w:customStyle="1" w:styleId="WW8Num11z1">
    <w:name w:val="WW8Num11z1"/>
    <w:rsid w:val="00F85F6C"/>
    <w:rPr>
      <w:rFonts w:ascii="Courier New" w:hAnsi="Courier New" w:cs="Courier New" w:hint="default"/>
    </w:rPr>
  </w:style>
  <w:style w:type="character" w:customStyle="1" w:styleId="WW8Num11z2">
    <w:name w:val="WW8Num11z2"/>
    <w:rsid w:val="00F85F6C"/>
    <w:rPr>
      <w:rFonts w:ascii="Wingdings" w:hAnsi="Wingdings" w:cs="Wingdings" w:hint="default"/>
    </w:rPr>
  </w:style>
  <w:style w:type="character" w:customStyle="1" w:styleId="WW8Num11z3">
    <w:name w:val="WW8Num11z3"/>
    <w:rsid w:val="00F85F6C"/>
    <w:rPr>
      <w:rFonts w:ascii="Symbol" w:hAnsi="Symbol" w:cs="Symbol" w:hint="default"/>
    </w:rPr>
  </w:style>
  <w:style w:type="character" w:customStyle="1" w:styleId="WW8Num12z0">
    <w:name w:val="WW8Num12z0"/>
    <w:rsid w:val="00F85F6C"/>
    <w:rPr>
      <w:rFonts w:ascii="Times New Roman" w:hAnsi="Times New Roman" w:cs="Times New Roman" w:hint="default"/>
      <w:color w:val="000000"/>
      <w:sz w:val="21"/>
      <w:szCs w:val="21"/>
    </w:rPr>
  </w:style>
  <w:style w:type="character" w:customStyle="1" w:styleId="WW8Num12z1">
    <w:name w:val="WW8Num12z1"/>
    <w:rsid w:val="00F85F6C"/>
    <w:rPr>
      <w:rFonts w:ascii="Courier New" w:hAnsi="Courier New" w:cs="Courier New" w:hint="default"/>
    </w:rPr>
  </w:style>
  <w:style w:type="character" w:customStyle="1" w:styleId="WW8Num12z2">
    <w:name w:val="WW8Num12z2"/>
    <w:rsid w:val="00F85F6C"/>
    <w:rPr>
      <w:rFonts w:ascii="Wingdings" w:hAnsi="Wingdings" w:cs="Wingdings" w:hint="default"/>
    </w:rPr>
  </w:style>
  <w:style w:type="character" w:customStyle="1" w:styleId="WW8Num12z3">
    <w:name w:val="WW8Num12z3"/>
    <w:rsid w:val="00F85F6C"/>
    <w:rPr>
      <w:rFonts w:ascii="Symbol" w:hAnsi="Symbol" w:cs="Symbol" w:hint="default"/>
    </w:rPr>
  </w:style>
  <w:style w:type="character" w:customStyle="1" w:styleId="WW8Num13z0">
    <w:name w:val="WW8Num13z0"/>
    <w:rsid w:val="00F85F6C"/>
    <w:rPr>
      <w:rFonts w:ascii="Times New Roman" w:hAnsi="Times New Roman" w:cs="Times New Roman" w:hint="default"/>
      <w:color w:val="000000"/>
      <w:sz w:val="21"/>
      <w:szCs w:val="21"/>
    </w:rPr>
  </w:style>
  <w:style w:type="character" w:customStyle="1" w:styleId="WW8Num13z1">
    <w:name w:val="WW8Num13z1"/>
    <w:rsid w:val="00F85F6C"/>
    <w:rPr>
      <w:rFonts w:ascii="Courier New" w:hAnsi="Courier New" w:cs="Courier New" w:hint="default"/>
    </w:rPr>
  </w:style>
  <w:style w:type="character" w:customStyle="1" w:styleId="WW8Num13z2">
    <w:name w:val="WW8Num13z2"/>
    <w:rsid w:val="00F85F6C"/>
    <w:rPr>
      <w:rFonts w:ascii="Wingdings" w:hAnsi="Wingdings" w:cs="Wingdings" w:hint="default"/>
    </w:rPr>
  </w:style>
  <w:style w:type="character" w:customStyle="1" w:styleId="WW8Num13z3">
    <w:name w:val="WW8Num13z3"/>
    <w:rsid w:val="00F85F6C"/>
    <w:rPr>
      <w:rFonts w:ascii="Symbol" w:hAnsi="Symbol" w:cs="Symbol" w:hint="default"/>
    </w:rPr>
  </w:style>
  <w:style w:type="character" w:customStyle="1" w:styleId="WW8Num14z0">
    <w:name w:val="WW8Num14z0"/>
    <w:rsid w:val="00F85F6C"/>
    <w:rPr>
      <w:rFonts w:ascii="Times New Roman" w:hAnsi="Times New Roman" w:cs="Times New Roman" w:hint="default"/>
      <w:color w:val="000000"/>
      <w:sz w:val="21"/>
      <w:szCs w:val="21"/>
    </w:rPr>
  </w:style>
  <w:style w:type="character" w:customStyle="1" w:styleId="WW8Num14z1">
    <w:name w:val="WW8Num14z1"/>
    <w:rsid w:val="00F85F6C"/>
    <w:rPr>
      <w:rFonts w:ascii="Courier New" w:hAnsi="Courier New" w:cs="Courier New" w:hint="default"/>
    </w:rPr>
  </w:style>
  <w:style w:type="character" w:customStyle="1" w:styleId="WW8Num14z2">
    <w:name w:val="WW8Num14z2"/>
    <w:rsid w:val="00F85F6C"/>
    <w:rPr>
      <w:rFonts w:ascii="Wingdings" w:hAnsi="Wingdings" w:cs="Wingdings" w:hint="default"/>
    </w:rPr>
  </w:style>
  <w:style w:type="character" w:customStyle="1" w:styleId="WW8Num14z3">
    <w:name w:val="WW8Num14z3"/>
    <w:rsid w:val="00F85F6C"/>
    <w:rPr>
      <w:rFonts w:ascii="Symbol" w:hAnsi="Symbol" w:cs="Symbol" w:hint="default"/>
    </w:rPr>
  </w:style>
  <w:style w:type="character" w:customStyle="1" w:styleId="WW8Num15z0">
    <w:name w:val="WW8Num15z0"/>
    <w:rsid w:val="00F85F6C"/>
    <w:rPr>
      <w:rFonts w:ascii="Times New Roman" w:eastAsia="Times New Roman" w:hAnsi="Times New Roman" w:cs="Times New Roman" w:hint="default"/>
    </w:rPr>
  </w:style>
  <w:style w:type="character" w:customStyle="1" w:styleId="WW8Num15z1">
    <w:name w:val="WW8Num15z1"/>
    <w:rsid w:val="00F85F6C"/>
    <w:rPr>
      <w:rFonts w:ascii="Courier New" w:hAnsi="Courier New" w:cs="Courier New" w:hint="default"/>
    </w:rPr>
  </w:style>
  <w:style w:type="character" w:customStyle="1" w:styleId="WW8Num15z2">
    <w:name w:val="WW8Num15z2"/>
    <w:rsid w:val="00F85F6C"/>
    <w:rPr>
      <w:rFonts w:ascii="Wingdings" w:hAnsi="Wingdings" w:cs="Wingdings" w:hint="default"/>
    </w:rPr>
  </w:style>
  <w:style w:type="character" w:customStyle="1" w:styleId="WW8Num15z3">
    <w:name w:val="WW8Num15z3"/>
    <w:rsid w:val="00F85F6C"/>
    <w:rPr>
      <w:rFonts w:ascii="Symbol" w:hAnsi="Symbol" w:cs="Symbol" w:hint="default"/>
    </w:rPr>
  </w:style>
  <w:style w:type="character" w:customStyle="1" w:styleId="WW8Num16z0">
    <w:name w:val="WW8Num16z0"/>
    <w:rsid w:val="00F85F6C"/>
    <w:rPr>
      <w:rFonts w:hint="default"/>
    </w:rPr>
  </w:style>
  <w:style w:type="character" w:customStyle="1" w:styleId="WW8Num16z1">
    <w:name w:val="WW8Num16z1"/>
    <w:rsid w:val="00F85F6C"/>
    <w:rPr>
      <w:rFonts w:ascii="Courier New" w:hAnsi="Courier New" w:cs="Courier New" w:hint="default"/>
    </w:rPr>
  </w:style>
  <w:style w:type="character" w:customStyle="1" w:styleId="WW8Num16z2">
    <w:name w:val="WW8Num16z2"/>
    <w:rsid w:val="00F85F6C"/>
    <w:rPr>
      <w:rFonts w:ascii="Wingdings" w:hAnsi="Wingdings" w:cs="Wingdings" w:hint="default"/>
    </w:rPr>
  </w:style>
  <w:style w:type="character" w:customStyle="1" w:styleId="WW8Num16z3">
    <w:name w:val="WW8Num16z3"/>
    <w:rsid w:val="00F85F6C"/>
    <w:rPr>
      <w:rFonts w:ascii="Symbol" w:hAnsi="Symbol" w:cs="Symbol" w:hint="default"/>
    </w:rPr>
  </w:style>
  <w:style w:type="character" w:customStyle="1" w:styleId="WW8Num17z0">
    <w:name w:val="WW8Num17z0"/>
    <w:rsid w:val="00F85F6C"/>
    <w:rPr>
      <w:rFonts w:ascii="Times New Roman" w:hAnsi="Times New Roman" w:cs="Times New Roman" w:hint="default"/>
    </w:rPr>
  </w:style>
  <w:style w:type="character" w:customStyle="1" w:styleId="WW8Num17z1">
    <w:name w:val="WW8Num17z1"/>
    <w:rsid w:val="00F85F6C"/>
    <w:rPr>
      <w:rFonts w:ascii="Courier New" w:hAnsi="Courier New" w:cs="Courier New" w:hint="default"/>
    </w:rPr>
  </w:style>
  <w:style w:type="character" w:customStyle="1" w:styleId="WW8Num17z2">
    <w:name w:val="WW8Num17z2"/>
    <w:rsid w:val="00F85F6C"/>
    <w:rPr>
      <w:rFonts w:ascii="Wingdings" w:hAnsi="Wingdings" w:cs="Wingdings" w:hint="default"/>
    </w:rPr>
  </w:style>
  <w:style w:type="character" w:customStyle="1" w:styleId="WW8Num17z3">
    <w:name w:val="WW8Num17z3"/>
    <w:rsid w:val="00F85F6C"/>
    <w:rPr>
      <w:rFonts w:ascii="Symbol" w:hAnsi="Symbol" w:cs="Symbol" w:hint="default"/>
    </w:rPr>
  </w:style>
  <w:style w:type="character" w:customStyle="1" w:styleId="WW8Num18z0">
    <w:name w:val="WW8Num18z0"/>
    <w:rsid w:val="00F85F6C"/>
    <w:rPr>
      <w:rFonts w:ascii="Times New Roman" w:hAnsi="Times New Roman" w:cs="Times New Roman" w:hint="default"/>
    </w:rPr>
  </w:style>
  <w:style w:type="character" w:customStyle="1" w:styleId="WW8Num18z1">
    <w:name w:val="WW8Num18z1"/>
    <w:rsid w:val="00F85F6C"/>
    <w:rPr>
      <w:rFonts w:ascii="Courier New" w:hAnsi="Courier New" w:cs="Courier New" w:hint="default"/>
    </w:rPr>
  </w:style>
  <w:style w:type="character" w:customStyle="1" w:styleId="WW8Num18z2">
    <w:name w:val="WW8Num18z2"/>
    <w:rsid w:val="00F85F6C"/>
    <w:rPr>
      <w:rFonts w:ascii="Wingdings" w:hAnsi="Wingdings" w:cs="Wingdings" w:hint="default"/>
    </w:rPr>
  </w:style>
  <w:style w:type="character" w:customStyle="1" w:styleId="WW8Num18z3">
    <w:name w:val="WW8Num18z3"/>
    <w:rsid w:val="00F85F6C"/>
    <w:rPr>
      <w:rFonts w:ascii="Symbol" w:hAnsi="Symbol" w:cs="Symbol" w:hint="default"/>
    </w:rPr>
  </w:style>
  <w:style w:type="character" w:customStyle="1" w:styleId="WW8Num19z0">
    <w:name w:val="WW8Num19z0"/>
    <w:rsid w:val="00F85F6C"/>
    <w:rPr>
      <w:rFonts w:ascii="Symbol" w:hAnsi="Symbol" w:cs="Symbol" w:hint="default"/>
    </w:rPr>
  </w:style>
  <w:style w:type="character" w:customStyle="1" w:styleId="WW8Num19z1">
    <w:name w:val="WW8Num19z1"/>
    <w:rsid w:val="00F85F6C"/>
    <w:rPr>
      <w:rFonts w:ascii="Times New Roman" w:eastAsia="Times New Roman" w:hAnsi="Times New Roman" w:cs="Times New Roman" w:hint="default"/>
    </w:rPr>
  </w:style>
  <w:style w:type="character" w:customStyle="1" w:styleId="WW8Num19z2">
    <w:name w:val="WW8Num19z2"/>
    <w:rsid w:val="00F85F6C"/>
    <w:rPr>
      <w:rFonts w:ascii="Wingdings" w:hAnsi="Wingdings" w:cs="Wingdings" w:hint="default"/>
    </w:rPr>
  </w:style>
  <w:style w:type="character" w:customStyle="1" w:styleId="WW8Num19z4">
    <w:name w:val="WW8Num19z4"/>
    <w:rsid w:val="00F85F6C"/>
    <w:rPr>
      <w:rFonts w:ascii="Courier New" w:hAnsi="Courier New" w:cs="Courier New" w:hint="default"/>
    </w:rPr>
  </w:style>
  <w:style w:type="character" w:customStyle="1" w:styleId="WW8Num20z0">
    <w:name w:val="WW8Num20z0"/>
    <w:rsid w:val="00F85F6C"/>
    <w:rPr>
      <w:rFonts w:ascii="Times New Roman" w:hAnsi="Times New Roman" w:cs="Times New Roman" w:hint="default"/>
    </w:rPr>
  </w:style>
  <w:style w:type="character" w:customStyle="1" w:styleId="WW8Num20z1">
    <w:name w:val="WW8Num20z1"/>
    <w:rsid w:val="00F85F6C"/>
    <w:rPr>
      <w:rFonts w:ascii="Courier New" w:hAnsi="Courier New" w:cs="Courier New" w:hint="default"/>
    </w:rPr>
  </w:style>
  <w:style w:type="character" w:customStyle="1" w:styleId="WW8Num20z2">
    <w:name w:val="WW8Num20z2"/>
    <w:rsid w:val="00F85F6C"/>
    <w:rPr>
      <w:rFonts w:ascii="Wingdings" w:hAnsi="Wingdings" w:cs="Wingdings" w:hint="default"/>
    </w:rPr>
  </w:style>
  <w:style w:type="character" w:customStyle="1" w:styleId="WW8Num20z3">
    <w:name w:val="WW8Num20z3"/>
    <w:rsid w:val="00F85F6C"/>
    <w:rPr>
      <w:rFonts w:ascii="Symbol" w:hAnsi="Symbol" w:cs="Symbol" w:hint="default"/>
    </w:rPr>
  </w:style>
  <w:style w:type="character" w:customStyle="1" w:styleId="WW8Num21z0">
    <w:name w:val="WW8Num21z0"/>
    <w:rsid w:val="00F85F6C"/>
    <w:rPr>
      <w:rFonts w:ascii="Symbol" w:hAnsi="Symbol" w:cs="Symbol" w:hint="default"/>
    </w:rPr>
  </w:style>
  <w:style w:type="character" w:customStyle="1" w:styleId="WW8Num21z1">
    <w:name w:val="WW8Num21z1"/>
    <w:rsid w:val="00F85F6C"/>
    <w:rPr>
      <w:rFonts w:ascii="Courier New" w:hAnsi="Courier New" w:cs="Courier New" w:hint="default"/>
    </w:rPr>
  </w:style>
  <w:style w:type="character" w:customStyle="1" w:styleId="WW8Num21z2">
    <w:name w:val="WW8Num21z2"/>
    <w:rsid w:val="00F85F6C"/>
    <w:rPr>
      <w:rFonts w:ascii="Wingdings" w:hAnsi="Wingdings" w:cs="Wingdings" w:hint="default"/>
    </w:rPr>
  </w:style>
  <w:style w:type="character" w:customStyle="1" w:styleId="WW8Num22z0">
    <w:name w:val="WW8Num22z0"/>
    <w:rsid w:val="00F85F6C"/>
    <w:rPr>
      <w:rFonts w:ascii="Times New Roman" w:eastAsia="Times New Roman" w:hAnsi="Times New Roman" w:cs="Times New Roman" w:hint="default"/>
    </w:rPr>
  </w:style>
  <w:style w:type="character" w:customStyle="1" w:styleId="WW8Num22z1">
    <w:name w:val="WW8Num22z1"/>
    <w:rsid w:val="00F85F6C"/>
    <w:rPr>
      <w:rFonts w:ascii="Courier New" w:hAnsi="Courier New" w:cs="Courier New" w:hint="default"/>
    </w:rPr>
  </w:style>
  <w:style w:type="character" w:customStyle="1" w:styleId="WW8Num22z2">
    <w:name w:val="WW8Num22z2"/>
    <w:rsid w:val="00F85F6C"/>
    <w:rPr>
      <w:rFonts w:ascii="Wingdings" w:hAnsi="Wingdings" w:cs="Wingdings" w:hint="default"/>
    </w:rPr>
  </w:style>
  <w:style w:type="character" w:customStyle="1" w:styleId="WW8Num22z3">
    <w:name w:val="WW8Num22z3"/>
    <w:rsid w:val="00F85F6C"/>
    <w:rPr>
      <w:rFonts w:ascii="Symbol" w:hAnsi="Symbol" w:cs="Symbol" w:hint="default"/>
    </w:rPr>
  </w:style>
  <w:style w:type="character" w:customStyle="1" w:styleId="WW8Num23z0">
    <w:name w:val="WW8Num23z0"/>
    <w:rsid w:val="00F85F6C"/>
    <w:rPr>
      <w:rFonts w:ascii="Times New Roman" w:hAnsi="Times New Roman" w:cs="Times New Roman" w:hint="default"/>
    </w:rPr>
  </w:style>
  <w:style w:type="character" w:customStyle="1" w:styleId="WW8Num23z1">
    <w:name w:val="WW8Num23z1"/>
    <w:rsid w:val="00F85F6C"/>
    <w:rPr>
      <w:rFonts w:ascii="Courier New" w:hAnsi="Courier New" w:cs="Courier New" w:hint="default"/>
    </w:rPr>
  </w:style>
  <w:style w:type="character" w:customStyle="1" w:styleId="WW8Num23z2">
    <w:name w:val="WW8Num23z2"/>
    <w:rsid w:val="00F85F6C"/>
    <w:rPr>
      <w:rFonts w:ascii="Wingdings" w:hAnsi="Wingdings" w:cs="Wingdings" w:hint="default"/>
    </w:rPr>
  </w:style>
  <w:style w:type="character" w:customStyle="1" w:styleId="WW8Num23z3">
    <w:name w:val="WW8Num23z3"/>
    <w:rsid w:val="00F85F6C"/>
    <w:rPr>
      <w:rFonts w:ascii="Symbol" w:hAnsi="Symbol" w:cs="Symbol" w:hint="default"/>
    </w:rPr>
  </w:style>
  <w:style w:type="character" w:customStyle="1" w:styleId="WW8Num24z0">
    <w:name w:val="WW8Num24z0"/>
    <w:rsid w:val="00F85F6C"/>
    <w:rPr>
      <w:rFonts w:ascii="Times New Roman" w:hAnsi="Times New Roman" w:cs="Times New Roman" w:hint="default"/>
    </w:rPr>
  </w:style>
  <w:style w:type="character" w:customStyle="1" w:styleId="WW8Num24z1">
    <w:name w:val="WW8Num24z1"/>
    <w:rsid w:val="00F85F6C"/>
    <w:rPr>
      <w:rFonts w:hint="default"/>
    </w:rPr>
  </w:style>
  <w:style w:type="character" w:customStyle="1" w:styleId="WW8Num24z2">
    <w:name w:val="WW8Num24z2"/>
    <w:rsid w:val="00F85F6C"/>
  </w:style>
  <w:style w:type="character" w:customStyle="1" w:styleId="WW8Num24z3">
    <w:name w:val="WW8Num24z3"/>
    <w:rsid w:val="00F85F6C"/>
  </w:style>
  <w:style w:type="character" w:customStyle="1" w:styleId="WW8Num24z4">
    <w:name w:val="WW8Num24z4"/>
    <w:rsid w:val="00F85F6C"/>
  </w:style>
  <w:style w:type="character" w:customStyle="1" w:styleId="WW8Num24z5">
    <w:name w:val="WW8Num24z5"/>
    <w:rsid w:val="00F85F6C"/>
  </w:style>
  <w:style w:type="character" w:customStyle="1" w:styleId="WW8Num24z6">
    <w:name w:val="WW8Num24z6"/>
    <w:rsid w:val="00F85F6C"/>
  </w:style>
  <w:style w:type="character" w:customStyle="1" w:styleId="WW8Num24z7">
    <w:name w:val="WW8Num24z7"/>
    <w:rsid w:val="00F85F6C"/>
  </w:style>
  <w:style w:type="character" w:customStyle="1" w:styleId="WW8Num24z8">
    <w:name w:val="WW8Num24z8"/>
    <w:rsid w:val="00F85F6C"/>
  </w:style>
  <w:style w:type="character" w:customStyle="1" w:styleId="WW8Num25z0">
    <w:name w:val="WW8Num25z0"/>
    <w:rsid w:val="00F85F6C"/>
    <w:rPr>
      <w:rFonts w:hint="default"/>
    </w:rPr>
  </w:style>
  <w:style w:type="character" w:customStyle="1" w:styleId="WW8Num26z0">
    <w:name w:val="WW8Num26z0"/>
    <w:rsid w:val="00F85F6C"/>
    <w:rPr>
      <w:rFonts w:ascii="Times New Roman" w:hAnsi="Times New Roman" w:cs="Times New Roman" w:hint="default"/>
    </w:rPr>
  </w:style>
  <w:style w:type="character" w:customStyle="1" w:styleId="WW8Num26z1">
    <w:name w:val="WW8Num26z1"/>
    <w:rsid w:val="00F85F6C"/>
    <w:rPr>
      <w:rFonts w:ascii="Times New Roman" w:eastAsia="Times New Roman" w:hAnsi="Times New Roman" w:cs="Times New Roman" w:hint="default"/>
    </w:rPr>
  </w:style>
  <w:style w:type="character" w:customStyle="1" w:styleId="WW8Num26z2">
    <w:name w:val="WW8Num26z2"/>
    <w:rsid w:val="00F85F6C"/>
    <w:rPr>
      <w:rFonts w:ascii="Wingdings" w:hAnsi="Wingdings" w:cs="Wingdings" w:hint="default"/>
    </w:rPr>
  </w:style>
  <w:style w:type="character" w:customStyle="1" w:styleId="WW8Num26z3">
    <w:name w:val="WW8Num26z3"/>
    <w:rsid w:val="00F85F6C"/>
    <w:rPr>
      <w:rFonts w:ascii="Symbol" w:hAnsi="Symbol" w:cs="Symbol" w:hint="default"/>
    </w:rPr>
  </w:style>
  <w:style w:type="character" w:customStyle="1" w:styleId="WW8Num26z4">
    <w:name w:val="WW8Num26z4"/>
    <w:rsid w:val="00F85F6C"/>
    <w:rPr>
      <w:rFonts w:ascii="Courier New" w:hAnsi="Courier New" w:cs="Courier New" w:hint="default"/>
    </w:rPr>
  </w:style>
  <w:style w:type="character" w:customStyle="1" w:styleId="WW8Num27z0">
    <w:name w:val="WW8Num27z0"/>
    <w:rsid w:val="00F85F6C"/>
    <w:rPr>
      <w:rFonts w:hint="default"/>
      <w:b w:val="0"/>
    </w:rPr>
  </w:style>
  <w:style w:type="character" w:customStyle="1" w:styleId="WW8Num28z0">
    <w:name w:val="WW8Num28z0"/>
    <w:rsid w:val="00F85F6C"/>
    <w:rPr>
      <w:rFonts w:ascii="Times New Roman" w:eastAsia="Times New Roman" w:hAnsi="Times New Roman" w:cs="Times New Roman" w:hint="default"/>
    </w:rPr>
  </w:style>
  <w:style w:type="character" w:customStyle="1" w:styleId="WW8Num28z1">
    <w:name w:val="WW8Num28z1"/>
    <w:rsid w:val="00F85F6C"/>
    <w:rPr>
      <w:rFonts w:ascii="Courier New" w:hAnsi="Courier New" w:cs="Courier New" w:hint="default"/>
    </w:rPr>
  </w:style>
  <w:style w:type="character" w:customStyle="1" w:styleId="WW8Num28z2">
    <w:name w:val="WW8Num28z2"/>
    <w:rsid w:val="00F85F6C"/>
    <w:rPr>
      <w:rFonts w:ascii="Wingdings" w:hAnsi="Wingdings" w:cs="Wingdings" w:hint="default"/>
    </w:rPr>
  </w:style>
  <w:style w:type="character" w:customStyle="1" w:styleId="WW8Num28z3">
    <w:name w:val="WW8Num28z3"/>
    <w:rsid w:val="00F85F6C"/>
    <w:rPr>
      <w:rFonts w:ascii="Symbol" w:hAnsi="Symbol" w:cs="Symbol" w:hint="default"/>
    </w:rPr>
  </w:style>
  <w:style w:type="character" w:customStyle="1" w:styleId="WW8Num29z0">
    <w:name w:val="WW8Num29z0"/>
    <w:rsid w:val="00F85F6C"/>
    <w:rPr>
      <w:rFonts w:ascii="Times New Roman" w:eastAsia="Times New Roman" w:hAnsi="Times New Roman" w:cs="Times New Roman" w:hint="default"/>
      <w:color w:val="auto"/>
    </w:rPr>
  </w:style>
  <w:style w:type="character" w:customStyle="1" w:styleId="WW8Num29z1">
    <w:name w:val="WW8Num29z1"/>
    <w:rsid w:val="00F85F6C"/>
    <w:rPr>
      <w:rFonts w:ascii="Courier New" w:hAnsi="Courier New" w:cs="Courier New" w:hint="default"/>
    </w:rPr>
  </w:style>
  <w:style w:type="character" w:customStyle="1" w:styleId="WW8Num29z2">
    <w:name w:val="WW8Num29z2"/>
    <w:rsid w:val="00F85F6C"/>
    <w:rPr>
      <w:rFonts w:ascii="Wingdings" w:hAnsi="Wingdings" w:cs="Wingdings" w:hint="default"/>
    </w:rPr>
  </w:style>
  <w:style w:type="character" w:customStyle="1" w:styleId="WW8Num29z3">
    <w:name w:val="WW8Num29z3"/>
    <w:rsid w:val="00F85F6C"/>
    <w:rPr>
      <w:rFonts w:ascii="Symbol" w:hAnsi="Symbol" w:cs="Symbol" w:hint="default"/>
    </w:rPr>
  </w:style>
  <w:style w:type="character" w:customStyle="1" w:styleId="WW8Num30z0">
    <w:name w:val="WW8Num30z0"/>
    <w:rsid w:val="00F85F6C"/>
    <w:rPr>
      <w:rFonts w:ascii="Times New Roman" w:eastAsia="Times New Roman" w:hAnsi="Times New Roman" w:cs="Times New Roman" w:hint="default"/>
    </w:rPr>
  </w:style>
  <w:style w:type="character" w:customStyle="1" w:styleId="WW8Num30z1">
    <w:name w:val="WW8Num30z1"/>
    <w:rsid w:val="00F85F6C"/>
    <w:rPr>
      <w:rFonts w:ascii="Courier New" w:hAnsi="Courier New" w:cs="Courier New" w:hint="default"/>
    </w:rPr>
  </w:style>
  <w:style w:type="character" w:customStyle="1" w:styleId="WW8Num30z2">
    <w:name w:val="WW8Num30z2"/>
    <w:rsid w:val="00F85F6C"/>
    <w:rPr>
      <w:rFonts w:ascii="Wingdings" w:hAnsi="Wingdings" w:cs="Wingdings" w:hint="default"/>
    </w:rPr>
  </w:style>
  <w:style w:type="character" w:customStyle="1" w:styleId="WW8Num30z3">
    <w:name w:val="WW8Num30z3"/>
    <w:rsid w:val="00F85F6C"/>
    <w:rPr>
      <w:rFonts w:ascii="Symbol" w:hAnsi="Symbol" w:cs="Symbol" w:hint="default"/>
    </w:rPr>
  </w:style>
  <w:style w:type="character" w:customStyle="1" w:styleId="WW8NumSt25z0">
    <w:name w:val="WW8NumSt25z0"/>
    <w:rsid w:val="00F85F6C"/>
    <w:rPr>
      <w:rFonts w:ascii="Times New Roman" w:hAnsi="Times New Roman" w:cs="Times New Roman" w:hint="default"/>
    </w:rPr>
  </w:style>
  <w:style w:type="character" w:customStyle="1" w:styleId="12">
    <w:name w:val="Основной шрифт абзаца1"/>
    <w:rsid w:val="00F85F6C"/>
  </w:style>
  <w:style w:type="character" w:styleId="a3">
    <w:name w:val="page number"/>
    <w:basedOn w:val="12"/>
    <w:rsid w:val="00F85F6C"/>
  </w:style>
  <w:style w:type="character" w:styleId="a4">
    <w:name w:val="Strong"/>
    <w:uiPriority w:val="22"/>
    <w:qFormat/>
    <w:rsid w:val="00F85F6C"/>
    <w:rPr>
      <w:b/>
      <w:bCs/>
    </w:rPr>
  </w:style>
  <w:style w:type="character" w:styleId="a5">
    <w:name w:val="Hyperlink"/>
    <w:rsid w:val="00F85F6C"/>
    <w:rPr>
      <w:rFonts w:ascii="Times New Roman" w:hAnsi="Times New Roman" w:cs="Times New Roman"/>
      <w:color w:val="0000FF"/>
      <w:u w:val="single"/>
    </w:rPr>
  </w:style>
  <w:style w:type="character" w:customStyle="1" w:styleId="13">
    <w:name w:val="Знак Знак1"/>
    <w:rsid w:val="00F85F6C"/>
    <w:rPr>
      <w:rFonts w:ascii="Courier New" w:hAnsi="Courier New" w:cs="Courier New"/>
      <w:lang w:val="uk-UA"/>
    </w:rPr>
  </w:style>
  <w:style w:type="character" w:customStyle="1" w:styleId="a6">
    <w:name w:val="Знак Знак"/>
    <w:basedOn w:val="12"/>
    <w:rsid w:val="00F85F6C"/>
  </w:style>
  <w:style w:type="character" w:customStyle="1" w:styleId="apple-style-span">
    <w:name w:val="apple-style-span"/>
    <w:basedOn w:val="12"/>
    <w:rsid w:val="00F85F6C"/>
  </w:style>
  <w:style w:type="character" w:customStyle="1" w:styleId="31">
    <w:name w:val="Знак Знак3"/>
    <w:basedOn w:val="12"/>
    <w:rsid w:val="00F85F6C"/>
  </w:style>
  <w:style w:type="character" w:customStyle="1" w:styleId="41">
    <w:name w:val="Знак Знак4"/>
    <w:rsid w:val="00F85F6C"/>
    <w:rPr>
      <w:rFonts w:ascii="Cambria" w:hAnsi="Cambria" w:cs="Cambria"/>
      <w:b/>
      <w:bCs/>
      <w:sz w:val="26"/>
      <w:szCs w:val="26"/>
      <w:lang w:val="uk-UA"/>
    </w:rPr>
  </w:style>
  <w:style w:type="character" w:customStyle="1" w:styleId="FontStyle11">
    <w:name w:val="Font Style11"/>
    <w:rsid w:val="00F85F6C"/>
    <w:rPr>
      <w:rFonts w:ascii="Times New Roman" w:hAnsi="Times New Roman" w:cs="Times New Roman"/>
      <w:sz w:val="22"/>
      <w:szCs w:val="22"/>
    </w:rPr>
  </w:style>
  <w:style w:type="character" w:customStyle="1" w:styleId="20">
    <w:name w:val="Знак Знак2"/>
    <w:rsid w:val="00F85F6C"/>
    <w:rPr>
      <w:lang w:val="uk-UA"/>
    </w:rPr>
  </w:style>
  <w:style w:type="character" w:customStyle="1" w:styleId="hps">
    <w:name w:val="hps"/>
    <w:basedOn w:val="12"/>
    <w:rsid w:val="00F85F6C"/>
  </w:style>
  <w:style w:type="character" w:customStyle="1" w:styleId="apple-converted-space">
    <w:name w:val="apple-converted-space"/>
    <w:basedOn w:val="12"/>
    <w:rsid w:val="00F85F6C"/>
  </w:style>
  <w:style w:type="character" w:customStyle="1" w:styleId="atn">
    <w:name w:val="atn"/>
    <w:basedOn w:val="12"/>
    <w:rsid w:val="00F85F6C"/>
  </w:style>
  <w:style w:type="character" w:customStyle="1" w:styleId="14">
    <w:name w:val="1"/>
    <w:basedOn w:val="12"/>
    <w:rsid w:val="00F85F6C"/>
  </w:style>
  <w:style w:type="character" w:customStyle="1" w:styleId="spelle">
    <w:name w:val="spelle"/>
    <w:basedOn w:val="12"/>
    <w:rsid w:val="00F85F6C"/>
  </w:style>
  <w:style w:type="character" w:customStyle="1" w:styleId="grame">
    <w:name w:val="grame"/>
    <w:basedOn w:val="12"/>
    <w:rsid w:val="00F85F6C"/>
  </w:style>
  <w:style w:type="character" w:customStyle="1" w:styleId="FontStyle14">
    <w:name w:val="Font Style14"/>
    <w:rsid w:val="00F85F6C"/>
    <w:rPr>
      <w:rFonts w:ascii="Times New Roman" w:hAnsi="Times New Roman" w:cs="Times New Roman"/>
      <w:b/>
      <w:bCs/>
      <w:sz w:val="20"/>
      <w:szCs w:val="20"/>
    </w:rPr>
  </w:style>
  <w:style w:type="character" w:customStyle="1" w:styleId="serp-urlitem">
    <w:name w:val="serp-url__item"/>
    <w:basedOn w:val="12"/>
    <w:rsid w:val="00F85F6C"/>
  </w:style>
  <w:style w:type="character" w:customStyle="1" w:styleId="rvts0">
    <w:name w:val="rvts0"/>
    <w:basedOn w:val="40"/>
    <w:rsid w:val="00F85F6C"/>
  </w:style>
  <w:style w:type="character" w:customStyle="1" w:styleId="rvts9">
    <w:name w:val="rvts9"/>
    <w:basedOn w:val="40"/>
    <w:rsid w:val="00F85F6C"/>
  </w:style>
  <w:style w:type="character" w:customStyle="1" w:styleId="translation-chunk">
    <w:name w:val="translation-chunk"/>
    <w:basedOn w:val="40"/>
    <w:rsid w:val="00F85F6C"/>
  </w:style>
  <w:style w:type="character" w:customStyle="1" w:styleId="HTML">
    <w:name w:val="Стандартный HTML Знак"/>
    <w:rsid w:val="00F85F6C"/>
    <w:rPr>
      <w:rFonts w:ascii="Courier New" w:hAnsi="Courier New" w:cs="Courier New"/>
    </w:rPr>
  </w:style>
  <w:style w:type="character" w:customStyle="1" w:styleId="21">
    <w:name w:val="Основной текст с отступом 2 Знак"/>
    <w:rsid w:val="00F85F6C"/>
    <w:rPr>
      <w:lang w:eastAsia="zh-CN"/>
    </w:rPr>
  </w:style>
  <w:style w:type="character" w:customStyle="1" w:styleId="shorttext">
    <w:name w:val="short_text"/>
    <w:basedOn w:val="40"/>
    <w:rsid w:val="00F85F6C"/>
  </w:style>
  <w:style w:type="paragraph" w:customStyle="1" w:styleId="15">
    <w:name w:val="Заголовок1"/>
    <w:basedOn w:val="a"/>
    <w:next w:val="a7"/>
    <w:rsid w:val="00F85F6C"/>
    <w:pPr>
      <w:widowControl/>
      <w:autoSpaceDE/>
      <w:jc w:val="center"/>
    </w:pPr>
    <w:rPr>
      <w:b/>
      <w:sz w:val="24"/>
    </w:rPr>
  </w:style>
  <w:style w:type="paragraph" w:styleId="a7">
    <w:name w:val="Body Text"/>
    <w:basedOn w:val="a"/>
    <w:rsid w:val="00F85F6C"/>
    <w:pPr>
      <w:spacing w:after="120"/>
    </w:pPr>
  </w:style>
  <w:style w:type="paragraph" w:styleId="a8">
    <w:name w:val="List"/>
    <w:basedOn w:val="a"/>
    <w:rsid w:val="00F85F6C"/>
    <w:pPr>
      <w:ind w:left="283" w:hanging="283"/>
    </w:pPr>
  </w:style>
  <w:style w:type="paragraph" w:styleId="a9">
    <w:name w:val="caption"/>
    <w:basedOn w:val="a"/>
    <w:qFormat/>
    <w:rsid w:val="00F85F6C"/>
    <w:pPr>
      <w:suppressLineNumbers/>
      <w:spacing w:before="120" w:after="120"/>
    </w:pPr>
    <w:rPr>
      <w:rFonts w:cs="Mangal"/>
      <w:i/>
      <w:iCs/>
      <w:sz w:val="24"/>
      <w:szCs w:val="24"/>
    </w:rPr>
  </w:style>
  <w:style w:type="paragraph" w:customStyle="1" w:styleId="42">
    <w:name w:val="Указатель4"/>
    <w:basedOn w:val="a"/>
    <w:rsid w:val="00F85F6C"/>
    <w:pPr>
      <w:suppressLineNumbers/>
    </w:pPr>
    <w:rPr>
      <w:rFonts w:cs="Mangal"/>
    </w:rPr>
  </w:style>
  <w:style w:type="paragraph" w:customStyle="1" w:styleId="32">
    <w:name w:val="Название объекта3"/>
    <w:basedOn w:val="a"/>
    <w:rsid w:val="00F85F6C"/>
    <w:pPr>
      <w:suppressLineNumbers/>
      <w:spacing w:before="120" w:after="120"/>
    </w:pPr>
    <w:rPr>
      <w:rFonts w:cs="Mangal"/>
      <w:i/>
      <w:iCs/>
      <w:sz w:val="24"/>
      <w:szCs w:val="24"/>
    </w:rPr>
  </w:style>
  <w:style w:type="paragraph" w:customStyle="1" w:styleId="33">
    <w:name w:val="Указатель3"/>
    <w:basedOn w:val="a"/>
    <w:rsid w:val="00F85F6C"/>
    <w:pPr>
      <w:suppressLineNumbers/>
    </w:pPr>
    <w:rPr>
      <w:rFonts w:cs="Mangal"/>
    </w:rPr>
  </w:style>
  <w:style w:type="paragraph" w:customStyle="1" w:styleId="22">
    <w:name w:val="Название объекта2"/>
    <w:basedOn w:val="a"/>
    <w:rsid w:val="00F85F6C"/>
    <w:pPr>
      <w:suppressLineNumbers/>
      <w:spacing w:before="120" w:after="120"/>
    </w:pPr>
    <w:rPr>
      <w:rFonts w:cs="Mangal"/>
      <w:i/>
      <w:iCs/>
      <w:sz w:val="24"/>
      <w:szCs w:val="24"/>
    </w:rPr>
  </w:style>
  <w:style w:type="paragraph" w:customStyle="1" w:styleId="23">
    <w:name w:val="Указатель2"/>
    <w:basedOn w:val="a"/>
    <w:rsid w:val="00F85F6C"/>
    <w:pPr>
      <w:suppressLineNumbers/>
    </w:pPr>
    <w:rPr>
      <w:rFonts w:cs="Mangal"/>
    </w:rPr>
  </w:style>
  <w:style w:type="paragraph" w:customStyle="1" w:styleId="16">
    <w:name w:val="Название объекта1"/>
    <w:basedOn w:val="a"/>
    <w:rsid w:val="00F85F6C"/>
    <w:pPr>
      <w:suppressLineNumbers/>
      <w:spacing w:before="120" w:after="120"/>
    </w:pPr>
    <w:rPr>
      <w:rFonts w:cs="Mangal"/>
      <w:i/>
      <w:iCs/>
      <w:sz w:val="24"/>
      <w:szCs w:val="24"/>
    </w:rPr>
  </w:style>
  <w:style w:type="paragraph" w:customStyle="1" w:styleId="17">
    <w:name w:val="Указатель1"/>
    <w:basedOn w:val="a"/>
    <w:rsid w:val="00F85F6C"/>
    <w:pPr>
      <w:suppressLineNumbers/>
    </w:pPr>
    <w:rPr>
      <w:rFonts w:cs="Mangal"/>
    </w:rPr>
  </w:style>
  <w:style w:type="paragraph" w:customStyle="1" w:styleId="aa">
    <w:name w:val="Знак"/>
    <w:basedOn w:val="a"/>
    <w:rsid w:val="00F85F6C"/>
    <w:pPr>
      <w:widowControl/>
      <w:autoSpaceDE/>
    </w:pPr>
    <w:rPr>
      <w:rFonts w:ascii="Verdana" w:hAnsi="Verdana" w:cs="Verdana"/>
      <w:lang w:val="en-US"/>
    </w:rPr>
  </w:style>
  <w:style w:type="paragraph" w:customStyle="1" w:styleId="ab">
    <w:name w:val="Знак"/>
    <w:basedOn w:val="a"/>
    <w:rsid w:val="00F85F6C"/>
    <w:pPr>
      <w:widowControl/>
      <w:autoSpaceDE/>
    </w:pPr>
    <w:rPr>
      <w:lang w:val="en-US"/>
    </w:rPr>
  </w:style>
  <w:style w:type="paragraph" w:styleId="ac">
    <w:name w:val="Body Text Indent"/>
    <w:basedOn w:val="a"/>
    <w:rsid w:val="00F85F6C"/>
    <w:pPr>
      <w:widowControl/>
      <w:autoSpaceDE/>
      <w:ind w:firstLine="851"/>
      <w:jc w:val="both"/>
    </w:pPr>
    <w:rPr>
      <w:sz w:val="24"/>
    </w:rPr>
  </w:style>
  <w:style w:type="paragraph" w:customStyle="1" w:styleId="220">
    <w:name w:val="Основной текст с отступом 22"/>
    <w:basedOn w:val="a"/>
    <w:rsid w:val="00F85F6C"/>
    <w:pPr>
      <w:widowControl/>
      <w:autoSpaceDE/>
      <w:spacing w:after="120" w:line="480" w:lineRule="auto"/>
      <w:ind w:left="283"/>
    </w:pPr>
  </w:style>
  <w:style w:type="paragraph" w:customStyle="1" w:styleId="221">
    <w:name w:val="Основной текст 22"/>
    <w:basedOn w:val="a"/>
    <w:rsid w:val="00F85F6C"/>
    <w:pPr>
      <w:spacing w:after="120" w:line="480" w:lineRule="auto"/>
    </w:pPr>
  </w:style>
  <w:style w:type="paragraph" w:customStyle="1" w:styleId="ad">
    <w:name w:val="Знак Знак Знак"/>
    <w:basedOn w:val="a"/>
    <w:rsid w:val="00F85F6C"/>
    <w:pPr>
      <w:widowControl/>
      <w:autoSpaceDE/>
    </w:pPr>
    <w:rPr>
      <w:rFonts w:ascii="Verdana" w:hAnsi="Verdana" w:cs="Verdana"/>
      <w:lang w:val="en-US"/>
    </w:rPr>
  </w:style>
  <w:style w:type="paragraph" w:styleId="ae">
    <w:name w:val="header"/>
    <w:basedOn w:val="a"/>
    <w:rsid w:val="00F85F6C"/>
    <w:pPr>
      <w:tabs>
        <w:tab w:val="center" w:pos="4677"/>
        <w:tab w:val="right" w:pos="9355"/>
      </w:tabs>
    </w:pPr>
  </w:style>
  <w:style w:type="paragraph" w:customStyle="1" w:styleId="310">
    <w:name w:val="Основной текст с отступом 31"/>
    <w:basedOn w:val="a"/>
    <w:rsid w:val="00F85F6C"/>
    <w:pPr>
      <w:autoSpaceDE/>
      <w:spacing w:after="120" w:line="276" w:lineRule="auto"/>
      <w:ind w:left="283" w:firstLine="660"/>
      <w:jc w:val="both"/>
    </w:pPr>
    <w:rPr>
      <w:sz w:val="16"/>
      <w:szCs w:val="16"/>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F85F6C"/>
    <w:pPr>
      <w:widowControl/>
      <w:autoSpaceDE/>
    </w:pPr>
    <w:rPr>
      <w:rFonts w:ascii="Verdana" w:hAnsi="Verdana" w:cs="Verdana"/>
      <w:lang w:val="en-US"/>
    </w:rPr>
  </w:style>
  <w:style w:type="paragraph" w:styleId="af">
    <w:name w:val="Normal (Web)"/>
    <w:basedOn w:val="a"/>
    <w:uiPriority w:val="99"/>
    <w:rsid w:val="00F85F6C"/>
    <w:pPr>
      <w:widowControl/>
      <w:autoSpaceDE/>
      <w:spacing w:before="100" w:after="100"/>
      <w:jc w:val="both"/>
    </w:pPr>
    <w:rPr>
      <w:sz w:val="24"/>
      <w:szCs w:val="24"/>
    </w:rPr>
  </w:style>
  <w:style w:type="paragraph" w:customStyle="1" w:styleId="18">
    <w:name w:val="Знак1 Знак Знак Знак"/>
    <w:basedOn w:val="a"/>
    <w:rsid w:val="00F85F6C"/>
    <w:pPr>
      <w:widowControl/>
      <w:autoSpaceDE/>
    </w:pPr>
    <w:rPr>
      <w:lang w:val="en-US"/>
    </w:rPr>
  </w:style>
  <w:style w:type="paragraph" w:customStyle="1" w:styleId="34">
    <w:name w:val="заголовок 3"/>
    <w:basedOn w:val="a"/>
    <w:next w:val="a"/>
    <w:rsid w:val="00F85F6C"/>
    <w:pPr>
      <w:keepNext/>
      <w:widowControl/>
      <w:autoSpaceDE/>
      <w:ind w:firstLine="567"/>
      <w:jc w:val="both"/>
    </w:pPr>
    <w:rPr>
      <w:rFonts w:ascii="Arial" w:hAnsi="Arial" w:cs="Arial"/>
      <w:sz w:val="24"/>
    </w:rPr>
  </w:style>
  <w:style w:type="paragraph" w:customStyle="1" w:styleId="19">
    <w:name w:val="Знак1"/>
    <w:basedOn w:val="a"/>
    <w:rsid w:val="00F85F6C"/>
    <w:pPr>
      <w:widowControl/>
      <w:autoSpaceDE/>
    </w:pPr>
    <w:rPr>
      <w:rFonts w:ascii="Verdana" w:hAnsi="Verdana" w:cs="Verdana"/>
      <w:lang w:val="en-US"/>
    </w:rPr>
  </w:style>
  <w:style w:type="paragraph" w:customStyle="1" w:styleId="320">
    <w:name w:val="Основной текст 32"/>
    <w:basedOn w:val="a"/>
    <w:rsid w:val="00F85F6C"/>
    <w:pPr>
      <w:spacing w:after="120"/>
    </w:pPr>
    <w:rPr>
      <w:sz w:val="16"/>
      <w:szCs w:val="16"/>
    </w:rPr>
  </w:style>
  <w:style w:type="paragraph" w:customStyle="1" w:styleId="CharCharCharChar1">
    <w:name w:val="Char Знак Знак Char Знак Знак Char Знак Знак Char Знак Знак Знак Знак Знак Знак1 Знак"/>
    <w:basedOn w:val="a"/>
    <w:rsid w:val="00F85F6C"/>
    <w:pPr>
      <w:widowControl/>
      <w:autoSpaceDE/>
    </w:pPr>
    <w:rPr>
      <w:rFonts w:ascii="Verdana" w:hAnsi="Verdana" w:cs="Verdana"/>
      <w:lang w:val="en-US"/>
    </w:rPr>
  </w:style>
  <w:style w:type="paragraph" w:customStyle="1" w:styleId="af0">
    <w:name w:val="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af1">
    <w:name w:val="Знак Знак"/>
    <w:basedOn w:val="a"/>
    <w:rsid w:val="00F85F6C"/>
    <w:pPr>
      <w:widowControl/>
      <w:autoSpaceDE/>
    </w:pPr>
    <w:rPr>
      <w:rFonts w:ascii="Verdana" w:hAnsi="Verdana" w:cs="Verdana"/>
      <w:lang w:val="en-US"/>
    </w:rPr>
  </w:style>
  <w:style w:type="paragraph" w:styleId="af2">
    <w:name w:val="Subtitle"/>
    <w:basedOn w:val="a"/>
    <w:next w:val="a7"/>
    <w:qFormat/>
    <w:rsid w:val="00F85F6C"/>
    <w:pPr>
      <w:overflowPunct w:val="0"/>
      <w:textAlignment w:val="baseline"/>
    </w:pPr>
    <w:rPr>
      <w:sz w:val="24"/>
      <w:szCs w:val="24"/>
    </w:rPr>
  </w:style>
  <w:style w:type="paragraph" w:customStyle="1" w:styleId="af3">
    <w:name w:val="Знак Знак Знак Знак"/>
    <w:basedOn w:val="a"/>
    <w:rsid w:val="00F85F6C"/>
    <w:pPr>
      <w:widowControl/>
      <w:autoSpaceDE/>
    </w:pPr>
    <w:rPr>
      <w:lang w:val="en-US"/>
    </w:rPr>
  </w:style>
  <w:style w:type="paragraph" w:customStyle="1" w:styleId="210">
    <w:name w:val="Основной текст с отступом 21"/>
    <w:basedOn w:val="a"/>
    <w:rsid w:val="00F85F6C"/>
    <w:pPr>
      <w:widowControl/>
      <w:autoSpaceDE/>
      <w:spacing w:after="120" w:line="480" w:lineRule="auto"/>
      <w:ind w:left="283"/>
    </w:pPr>
  </w:style>
  <w:style w:type="paragraph" w:customStyle="1" w:styleId="1a">
    <w:name w:val="Знак Знак Знак1 Знак Знак Знак Знак"/>
    <w:basedOn w:val="a"/>
    <w:rsid w:val="00F85F6C"/>
    <w:pPr>
      <w:widowControl/>
      <w:autoSpaceDE/>
    </w:pPr>
    <w:rPr>
      <w:rFonts w:ascii="Verdana" w:hAnsi="Verdana" w:cs="Verdana"/>
      <w:lang w:val="en-US"/>
    </w:rPr>
  </w:style>
  <w:style w:type="paragraph" w:customStyle="1" w:styleId="1b">
    <w:name w:val="Знак Знак Знак1 Знак"/>
    <w:basedOn w:val="a"/>
    <w:rsid w:val="00F85F6C"/>
    <w:pPr>
      <w:widowControl/>
      <w:autoSpaceDE/>
    </w:pPr>
    <w:rPr>
      <w:rFonts w:ascii="Verdana" w:hAnsi="Verdana" w:cs="Verdana"/>
      <w:lang w:val="en-US"/>
    </w:rPr>
  </w:style>
  <w:style w:type="paragraph" w:customStyle="1" w:styleId="CharCharCharChar0">
    <w:name w:val="Char Знак Знак Char Знак Знак Char Знак Знак Char Знак Знак Знак"/>
    <w:basedOn w:val="a"/>
    <w:rsid w:val="00F85F6C"/>
    <w:pPr>
      <w:autoSpaceDE/>
      <w:spacing w:line="360" w:lineRule="atLeast"/>
      <w:jc w:val="both"/>
      <w:textAlignment w:val="baseline"/>
    </w:pPr>
    <w:rPr>
      <w:rFonts w:ascii="Verdana" w:hAnsi="Verdana" w:cs="Verdana"/>
      <w:lang w:val="en-US"/>
    </w:rPr>
  </w:style>
  <w:style w:type="paragraph" w:customStyle="1" w:styleId="51">
    <w:name w:val="Знак5 Знак Знак Знак Знак Знак Знак"/>
    <w:basedOn w:val="a"/>
    <w:rsid w:val="00F85F6C"/>
    <w:pPr>
      <w:widowControl/>
      <w:autoSpaceDE/>
    </w:pPr>
    <w:rPr>
      <w:rFonts w:ascii="Verdana" w:hAnsi="Verdana" w:cs="Verdana"/>
      <w:lang w:val="en-US"/>
    </w:rPr>
  </w:style>
  <w:style w:type="paragraph" w:customStyle="1" w:styleId="af4">
    <w:name w:val="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CharCharCharChar12">
    <w:name w:val="Char Знак Знак Char Знак Знак Char Знак Знак Char Знак Знак Знак Знак Знак Знак1 Знак Знак Знак2 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af5">
    <w:name w:val="Знак Знак Знак Знак Знак"/>
    <w:basedOn w:val="a"/>
    <w:rsid w:val="00F85F6C"/>
    <w:pPr>
      <w:widowControl/>
      <w:autoSpaceDE/>
    </w:pPr>
    <w:rPr>
      <w:rFonts w:ascii="Verdana" w:hAnsi="Verdana" w:cs="Verdana"/>
      <w:sz w:val="24"/>
      <w:szCs w:val="24"/>
      <w:lang w:val="en-US"/>
    </w:rPr>
  </w:style>
  <w:style w:type="paragraph" w:customStyle="1" w:styleId="FR1">
    <w:name w:val="FR1"/>
    <w:rsid w:val="00F85F6C"/>
    <w:pPr>
      <w:widowControl w:val="0"/>
      <w:suppressAutoHyphens/>
      <w:autoSpaceDE w:val="0"/>
      <w:spacing w:before="60"/>
      <w:ind w:left="80"/>
      <w:jc w:val="center"/>
    </w:pPr>
    <w:rPr>
      <w:b/>
      <w:bCs/>
      <w:sz w:val="40"/>
      <w:szCs w:val="40"/>
      <w:lang w:eastAsia="zh-CN"/>
    </w:rPr>
  </w:style>
  <w:style w:type="paragraph" w:customStyle="1" w:styleId="1c">
    <w:name w:val="Знак Знак Знак1 Знак Знак Знак Знак Знак Знак Знак Знак Знак"/>
    <w:basedOn w:val="a"/>
    <w:rsid w:val="00F85F6C"/>
    <w:pPr>
      <w:widowControl/>
      <w:autoSpaceDE/>
    </w:pPr>
    <w:rPr>
      <w:rFonts w:ascii="Verdana" w:hAnsi="Verdana" w:cs="Verdana"/>
      <w:lang w:val="en-US"/>
    </w:rPr>
  </w:style>
  <w:style w:type="paragraph" w:customStyle="1" w:styleId="1d">
    <w:name w:val="Текст1"/>
    <w:basedOn w:val="a"/>
    <w:rsid w:val="00F85F6C"/>
    <w:pPr>
      <w:widowControl/>
      <w:autoSpaceDE/>
    </w:pPr>
    <w:rPr>
      <w:rFonts w:ascii="Courier New" w:hAnsi="Courier New" w:cs="Courier New"/>
    </w:rPr>
  </w:style>
  <w:style w:type="paragraph" w:styleId="af6">
    <w:name w:val="List Paragraph"/>
    <w:basedOn w:val="a"/>
    <w:uiPriority w:val="34"/>
    <w:qFormat/>
    <w:rsid w:val="00F85F6C"/>
    <w:pPr>
      <w:widowControl/>
      <w:autoSpaceDE/>
      <w:spacing w:after="200" w:line="276" w:lineRule="auto"/>
      <w:ind w:left="720"/>
      <w:contextualSpacing/>
    </w:pPr>
    <w:rPr>
      <w:rFonts w:ascii="Calibri" w:eastAsia="Calibri" w:hAnsi="Calibri" w:cs="Calibri"/>
      <w:sz w:val="22"/>
      <w:szCs w:val="22"/>
    </w:rPr>
  </w:style>
  <w:style w:type="paragraph" w:customStyle="1" w:styleId="CharCharCharChar10">
    <w:name w:val="Char Знак Знак Char Знак Знак Char Знак Знак Char Знак Знак Знак Знак Знак Знак1 Знак Знак Знак Знак"/>
    <w:basedOn w:val="a"/>
    <w:rsid w:val="00F85F6C"/>
    <w:pPr>
      <w:widowControl/>
      <w:autoSpaceDE/>
    </w:pPr>
    <w:rPr>
      <w:lang w:val="en-US"/>
    </w:rPr>
  </w:style>
  <w:style w:type="paragraph" w:customStyle="1" w:styleId="100">
    <w:name w:val="Знак10"/>
    <w:basedOn w:val="a"/>
    <w:rsid w:val="00F85F6C"/>
    <w:pPr>
      <w:widowControl/>
      <w:autoSpaceDE/>
    </w:pPr>
    <w:rPr>
      <w:lang w:val="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5F6C"/>
    <w:pPr>
      <w:widowControl/>
      <w:autoSpaceDE/>
    </w:pPr>
    <w:rPr>
      <w:rFonts w:ascii="Verdana" w:hAnsi="Verdana" w:cs="Verdana"/>
      <w:lang w:val="en-US"/>
    </w:rPr>
  </w:style>
  <w:style w:type="paragraph" w:customStyle="1" w:styleId="10">
    <w:name w:val="Нумерованный список1"/>
    <w:basedOn w:val="a"/>
    <w:rsid w:val="00F85F6C"/>
    <w:pPr>
      <w:widowControl/>
      <w:numPr>
        <w:numId w:val="2"/>
      </w:numPr>
      <w:autoSpaceDE/>
    </w:pPr>
    <w:rPr>
      <w:sz w:val="24"/>
      <w:szCs w:val="24"/>
    </w:rPr>
  </w:style>
  <w:style w:type="paragraph" w:customStyle="1" w:styleId="1e">
    <w:name w:val="Знак Знак Знак1 Знак Знак Знак Знак"/>
    <w:basedOn w:val="a"/>
    <w:rsid w:val="00F85F6C"/>
    <w:pPr>
      <w:widowControl/>
      <w:autoSpaceDE/>
    </w:pPr>
    <w:rPr>
      <w:rFonts w:ascii="Verdana" w:hAnsi="Verdana" w:cs="Verdana"/>
      <w:lang w:val="en-US"/>
    </w:rPr>
  </w:style>
  <w:style w:type="paragraph" w:styleId="af8">
    <w:name w:val="footer"/>
    <w:basedOn w:val="a"/>
    <w:rsid w:val="00F85F6C"/>
    <w:pPr>
      <w:tabs>
        <w:tab w:val="center" w:pos="4677"/>
        <w:tab w:val="right" w:pos="9355"/>
      </w:tabs>
    </w:pPr>
  </w:style>
  <w:style w:type="paragraph" w:customStyle="1" w:styleId="af9">
    <w:name w:val="Знак Знак Знак Знак"/>
    <w:basedOn w:val="a"/>
    <w:rsid w:val="00F85F6C"/>
    <w:pPr>
      <w:widowControl/>
      <w:autoSpaceDE/>
    </w:pPr>
    <w:rPr>
      <w:rFonts w:ascii="Verdana" w:hAnsi="Verdana" w:cs="Verdana"/>
      <w:lang w:val="en-US"/>
    </w:rPr>
  </w:style>
  <w:style w:type="paragraph" w:customStyle="1" w:styleId="afa">
    <w:name w:val="Знак Знак Знак"/>
    <w:basedOn w:val="a"/>
    <w:rsid w:val="00F85F6C"/>
    <w:pPr>
      <w:widowControl/>
      <w:autoSpaceDE/>
    </w:pPr>
    <w:rPr>
      <w:lang w:val="en-US"/>
    </w:rPr>
  </w:style>
  <w:style w:type="paragraph" w:customStyle="1" w:styleId="1f">
    <w:name w:val="Знак Знак1 Знак Знак"/>
    <w:basedOn w:val="a"/>
    <w:rsid w:val="00F85F6C"/>
    <w:pPr>
      <w:widowControl/>
      <w:autoSpaceDE/>
    </w:pPr>
    <w:rPr>
      <w:rFonts w:ascii="Verdana" w:hAnsi="Verdana" w:cs="Verdana"/>
      <w:lang w:val="en-US"/>
    </w:rPr>
  </w:style>
  <w:style w:type="paragraph" w:customStyle="1" w:styleId="110">
    <w:name w:val="Знак1 Знак Знак Знак Знак Знак Знак Знак Знак1 Знак Знак Знак Знак"/>
    <w:basedOn w:val="a"/>
    <w:rsid w:val="00F85F6C"/>
    <w:pPr>
      <w:widowControl/>
      <w:autoSpaceDE/>
    </w:pPr>
    <w:rPr>
      <w:rFonts w:ascii="Verdana" w:hAnsi="Verdana" w:cs="Verdana"/>
      <w:lang w:val="en-US"/>
    </w:rPr>
  </w:style>
  <w:style w:type="paragraph" w:customStyle="1" w:styleId="afb">
    <w:name w:val="Содержимое таблицы"/>
    <w:basedOn w:val="a"/>
    <w:rsid w:val="00F85F6C"/>
    <w:pPr>
      <w:suppressLineNumbers/>
      <w:autoSpaceDE/>
    </w:pPr>
    <w:rPr>
      <w:rFonts w:ascii="Arial" w:eastAsia="Lucida Sans Unicode" w:hAnsi="Arial" w:cs="Tahoma"/>
      <w:kern w:val="1"/>
      <w:szCs w:val="24"/>
      <w:lang w:val="ru-RU"/>
    </w:rPr>
  </w:style>
  <w:style w:type="paragraph" w:styleId="afc">
    <w:name w:val="No Spacing"/>
    <w:qFormat/>
    <w:rsid w:val="00F85F6C"/>
    <w:pPr>
      <w:suppressAutoHyphens/>
    </w:pPr>
    <w:rPr>
      <w:rFonts w:ascii="Calibri" w:eastAsia="Calibri" w:hAnsi="Calibri" w:cs="Calibri"/>
      <w:sz w:val="22"/>
      <w:szCs w:val="22"/>
      <w:lang w:val="ru-RU" w:eastAsia="zh-CN"/>
    </w:rPr>
  </w:style>
  <w:style w:type="paragraph" w:customStyle="1" w:styleId="Just">
    <w:name w:val="Just"/>
    <w:rsid w:val="00F85F6C"/>
    <w:pPr>
      <w:suppressAutoHyphens/>
      <w:autoSpaceDE w:val="0"/>
      <w:spacing w:before="40" w:after="40"/>
      <w:ind w:firstLine="568"/>
      <w:jc w:val="both"/>
    </w:pPr>
    <w:rPr>
      <w:sz w:val="24"/>
      <w:lang w:val="ru-RU" w:eastAsia="zh-CN"/>
    </w:rPr>
  </w:style>
  <w:style w:type="paragraph" w:customStyle="1" w:styleId="211">
    <w:name w:val="Основной текст 21"/>
    <w:basedOn w:val="a"/>
    <w:rsid w:val="00F85F6C"/>
    <w:pPr>
      <w:widowControl/>
      <w:autoSpaceDE/>
      <w:jc w:val="both"/>
    </w:pPr>
  </w:style>
  <w:style w:type="paragraph" w:customStyle="1" w:styleId="Style4">
    <w:name w:val="Style4"/>
    <w:basedOn w:val="a"/>
    <w:rsid w:val="00F85F6C"/>
    <w:pPr>
      <w:spacing w:line="307" w:lineRule="exact"/>
    </w:pPr>
    <w:rPr>
      <w:rFonts w:eastAsia="Calibri"/>
      <w:sz w:val="24"/>
      <w:szCs w:val="24"/>
      <w:lang w:val="ru-RU"/>
    </w:rPr>
  </w:style>
  <w:style w:type="paragraph" w:customStyle="1" w:styleId="311">
    <w:name w:val="Основной текст 31"/>
    <w:basedOn w:val="a"/>
    <w:rsid w:val="00F85F6C"/>
    <w:pPr>
      <w:widowControl/>
      <w:autoSpaceDE/>
      <w:spacing w:after="120"/>
    </w:pPr>
    <w:rPr>
      <w:sz w:val="16"/>
      <w:szCs w:val="16"/>
      <w:lang w:val="ru-RU"/>
    </w:rPr>
  </w:style>
  <w:style w:type="paragraph" w:customStyle="1" w:styleId="11">
    <w:name w:val="Маркированный список1"/>
    <w:basedOn w:val="a"/>
    <w:rsid w:val="00F85F6C"/>
    <w:pPr>
      <w:widowControl/>
      <w:numPr>
        <w:numId w:val="3"/>
      </w:numPr>
      <w:autoSpaceDE/>
      <w:ind w:left="426" w:hanging="284"/>
      <w:jc w:val="both"/>
    </w:pPr>
    <w:rPr>
      <w:sz w:val="28"/>
    </w:rPr>
  </w:style>
  <w:style w:type="paragraph" w:styleId="afd">
    <w:name w:val="Balloon Text"/>
    <w:basedOn w:val="a"/>
    <w:rsid w:val="00F85F6C"/>
    <w:rPr>
      <w:rFonts w:ascii="Tahoma" w:hAnsi="Tahoma" w:cs="Tahoma"/>
      <w:sz w:val="16"/>
      <w:szCs w:val="16"/>
    </w:rPr>
  </w:style>
  <w:style w:type="paragraph" w:customStyle="1" w:styleId="1f0">
    <w:name w:val="Обычный (веб)1"/>
    <w:basedOn w:val="a"/>
    <w:rsid w:val="00F85F6C"/>
    <w:pPr>
      <w:widowControl/>
      <w:autoSpaceDE/>
      <w:spacing w:before="28" w:after="119" w:line="100" w:lineRule="atLeast"/>
    </w:pPr>
    <w:rPr>
      <w:kern w:val="1"/>
      <w:sz w:val="24"/>
      <w:szCs w:val="24"/>
      <w:lang w:val="ru-RU" w:bidi="hi-IN"/>
    </w:rPr>
  </w:style>
  <w:style w:type="paragraph" w:customStyle="1" w:styleId="tjbmf">
    <w:name w:val="tj bmf"/>
    <w:basedOn w:val="a"/>
    <w:rsid w:val="00F85F6C"/>
    <w:pPr>
      <w:widowControl/>
      <w:autoSpaceDE/>
      <w:spacing w:before="280" w:after="280"/>
    </w:pPr>
    <w:rPr>
      <w:sz w:val="24"/>
      <w:szCs w:val="24"/>
      <w:lang w:val="ru-RU"/>
    </w:rPr>
  </w:style>
  <w:style w:type="paragraph" w:customStyle="1" w:styleId="afe">
    <w:name w:val="Содержимое врезки"/>
    <w:basedOn w:val="a"/>
    <w:rsid w:val="00F85F6C"/>
  </w:style>
  <w:style w:type="paragraph" w:customStyle="1" w:styleId="140">
    <w:name w:val="Обычный + 14 пт"/>
    <w:basedOn w:val="a"/>
    <w:next w:val="a"/>
    <w:rsid w:val="00F85F6C"/>
    <w:pPr>
      <w:tabs>
        <w:tab w:val="left" w:pos="426"/>
      </w:tabs>
      <w:ind w:firstLine="567"/>
      <w:jc w:val="both"/>
    </w:pPr>
    <w:rPr>
      <w:sz w:val="28"/>
      <w:szCs w:val="28"/>
      <w:shd w:val="clear" w:color="auto" w:fill="FFFF00"/>
    </w:rPr>
  </w:style>
  <w:style w:type="paragraph" w:styleId="HTML0">
    <w:name w:val="HTML Preformatted"/>
    <w:basedOn w:val="a"/>
    <w:rsid w:val="00F85F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rPr>
  </w:style>
  <w:style w:type="paragraph" w:customStyle="1" w:styleId="230">
    <w:name w:val="Основной текст с отступом 23"/>
    <w:basedOn w:val="a"/>
    <w:rsid w:val="00F85F6C"/>
    <w:pPr>
      <w:spacing w:after="120" w:line="480" w:lineRule="auto"/>
      <w:ind w:left="283"/>
    </w:pPr>
  </w:style>
  <w:style w:type="character" w:customStyle="1" w:styleId="textexposedshow">
    <w:name w:val="text_exposed_show"/>
    <w:rsid w:val="000433CF"/>
  </w:style>
  <w:style w:type="paragraph" w:styleId="aff">
    <w:name w:val="Revision"/>
    <w:hidden/>
    <w:uiPriority w:val="99"/>
    <w:semiHidden/>
    <w:rsid w:val="00774385"/>
    <w:rPr>
      <w:lang w:eastAsia="zh-CN"/>
    </w:rPr>
  </w:style>
  <w:style w:type="character" w:customStyle="1" w:styleId="50">
    <w:name w:val="Заголовок 5 Знак"/>
    <w:basedOn w:val="a0"/>
    <w:link w:val="5"/>
    <w:uiPriority w:val="9"/>
    <w:semiHidden/>
    <w:rsid w:val="00200058"/>
    <w:rPr>
      <w:rFonts w:asciiTheme="majorHAnsi" w:eastAsiaTheme="majorEastAsia" w:hAnsiTheme="majorHAnsi" w:cstheme="majorBidi"/>
      <w:color w:val="1F4D78" w:themeColor="accent1" w:themeShade="7F"/>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8243">
      <w:bodyDiv w:val="1"/>
      <w:marLeft w:val="0"/>
      <w:marRight w:val="0"/>
      <w:marTop w:val="0"/>
      <w:marBottom w:val="0"/>
      <w:divBdr>
        <w:top w:val="none" w:sz="0" w:space="0" w:color="auto"/>
        <w:left w:val="none" w:sz="0" w:space="0" w:color="auto"/>
        <w:bottom w:val="none" w:sz="0" w:space="0" w:color="auto"/>
        <w:right w:val="none" w:sz="0" w:space="0" w:color="auto"/>
      </w:divBdr>
    </w:div>
    <w:div w:id="325134774">
      <w:bodyDiv w:val="1"/>
      <w:marLeft w:val="0"/>
      <w:marRight w:val="0"/>
      <w:marTop w:val="0"/>
      <w:marBottom w:val="0"/>
      <w:divBdr>
        <w:top w:val="none" w:sz="0" w:space="0" w:color="auto"/>
        <w:left w:val="none" w:sz="0" w:space="0" w:color="auto"/>
        <w:bottom w:val="none" w:sz="0" w:space="0" w:color="auto"/>
        <w:right w:val="none" w:sz="0" w:space="0" w:color="auto"/>
      </w:divBdr>
    </w:div>
    <w:div w:id="401224465">
      <w:bodyDiv w:val="1"/>
      <w:marLeft w:val="0"/>
      <w:marRight w:val="0"/>
      <w:marTop w:val="0"/>
      <w:marBottom w:val="0"/>
      <w:divBdr>
        <w:top w:val="none" w:sz="0" w:space="0" w:color="auto"/>
        <w:left w:val="none" w:sz="0" w:space="0" w:color="auto"/>
        <w:bottom w:val="none" w:sz="0" w:space="0" w:color="auto"/>
        <w:right w:val="none" w:sz="0" w:space="0" w:color="auto"/>
      </w:divBdr>
    </w:div>
    <w:div w:id="580020823">
      <w:bodyDiv w:val="1"/>
      <w:marLeft w:val="0"/>
      <w:marRight w:val="0"/>
      <w:marTop w:val="0"/>
      <w:marBottom w:val="0"/>
      <w:divBdr>
        <w:top w:val="none" w:sz="0" w:space="0" w:color="auto"/>
        <w:left w:val="none" w:sz="0" w:space="0" w:color="auto"/>
        <w:bottom w:val="none" w:sz="0" w:space="0" w:color="auto"/>
        <w:right w:val="none" w:sz="0" w:space="0" w:color="auto"/>
      </w:divBdr>
    </w:div>
    <w:div w:id="589773968">
      <w:bodyDiv w:val="1"/>
      <w:marLeft w:val="0"/>
      <w:marRight w:val="0"/>
      <w:marTop w:val="0"/>
      <w:marBottom w:val="0"/>
      <w:divBdr>
        <w:top w:val="none" w:sz="0" w:space="0" w:color="auto"/>
        <w:left w:val="none" w:sz="0" w:space="0" w:color="auto"/>
        <w:bottom w:val="none" w:sz="0" w:space="0" w:color="auto"/>
        <w:right w:val="none" w:sz="0" w:space="0" w:color="auto"/>
      </w:divBdr>
    </w:div>
    <w:div w:id="840123171">
      <w:bodyDiv w:val="1"/>
      <w:marLeft w:val="0"/>
      <w:marRight w:val="0"/>
      <w:marTop w:val="0"/>
      <w:marBottom w:val="0"/>
      <w:divBdr>
        <w:top w:val="none" w:sz="0" w:space="0" w:color="auto"/>
        <w:left w:val="none" w:sz="0" w:space="0" w:color="auto"/>
        <w:bottom w:val="none" w:sz="0" w:space="0" w:color="auto"/>
        <w:right w:val="none" w:sz="0" w:space="0" w:color="auto"/>
      </w:divBdr>
    </w:div>
    <w:div w:id="1020201435">
      <w:bodyDiv w:val="1"/>
      <w:marLeft w:val="0"/>
      <w:marRight w:val="0"/>
      <w:marTop w:val="0"/>
      <w:marBottom w:val="0"/>
      <w:divBdr>
        <w:top w:val="none" w:sz="0" w:space="0" w:color="auto"/>
        <w:left w:val="none" w:sz="0" w:space="0" w:color="auto"/>
        <w:bottom w:val="none" w:sz="0" w:space="0" w:color="auto"/>
        <w:right w:val="none" w:sz="0" w:space="0" w:color="auto"/>
      </w:divBdr>
    </w:div>
    <w:div w:id="1084574638">
      <w:bodyDiv w:val="1"/>
      <w:marLeft w:val="0"/>
      <w:marRight w:val="0"/>
      <w:marTop w:val="0"/>
      <w:marBottom w:val="0"/>
      <w:divBdr>
        <w:top w:val="none" w:sz="0" w:space="0" w:color="auto"/>
        <w:left w:val="none" w:sz="0" w:space="0" w:color="auto"/>
        <w:bottom w:val="none" w:sz="0" w:space="0" w:color="auto"/>
        <w:right w:val="none" w:sz="0" w:space="0" w:color="auto"/>
      </w:divBdr>
    </w:div>
    <w:div w:id="1485391514">
      <w:bodyDiv w:val="1"/>
      <w:marLeft w:val="0"/>
      <w:marRight w:val="0"/>
      <w:marTop w:val="0"/>
      <w:marBottom w:val="0"/>
      <w:divBdr>
        <w:top w:val="none" w:sz="0" w:space="0" w:color="auto"/>
        <w:left w:val="none" w:sz="0" w:space="0" w:color="auto"/>
        <w:bottom w:val="none" w:sz="0" w:space="0" w:color="auto"/>
        <w:right w:val="none" w:sz="0" w:space="0" w:color="auto"/>
      </w:divBdr>
    </w:div>
    <w:div w:id="1745950143">
      <w:bodyDiv w:val="1"/>
      <w:marLeft w:val="0"/>
      <w:marRight w:val="0"/>
      <w:marTop w:val="0"/>
      <w:marBottom w:val="0"/>
      <w:divBdr>
        <w:top w:val="none" w:sz="0" w:space="0" w:color="auto"/>
        <w:left w:val="none" w:sz="0" w:space="0" w:color="auto"/>
        <w:bottom w:val="none" w:sz="0" w:space="0" w:color="auto"/>
        <w:right w:val="none" w:sz="0" w:space="0" w:color="auto"/>
      </w:divBdr>
    </w:div>
    <w:div w:id="18350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F993-3D28-4E2C-89CB-3AF31168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10</Pages>
  <Words>17198</Words>
  <Characters>9804</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Впорядкування нормативно-правового регулювання підприємницької діяльності</vt:lpstr>
    </vt:vector>
  </TitlesOfParts>
  <Company>SPecialiST RePack</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Впорядкування нормативно-правового регулювання підприємницької діяльності</dc:title>
  <dc:subject/>
  <dc:creator>BABoyko</dc:creator>
  <cp:keywords/>
  <dc:description/>
  <cp:lastModifiedBy>Lena Lena</cp:lastModifiedBy>
  <cp:revision>156</cp:revision>
  <cp:lastPrinted>2018-04-23T11:01:00Z</cp:lastPrinted>
  <dcterms:created xsi:type="dcterms:W3CDTF">2018-01-23T20:02:00Z</dcterms:created>
  <dcterms:modified xsi:type="dcterms:W3CDTF">2018-04-27T12:36:00Z</dcterms:modified>
</cp:coreProperties>
</file>